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C3" w:rsidRPr="00884CFE" w:rsidRDefault="009856A5" w:rsidP="005053C6">
      <w:pPr>
        <w:pStyle w:val="Style7"/>
        <w:widowControl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884CFE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Пример решения контрольной </w:t>
      </w:r>
      <w:r w:rsidR="00884CFE" w:rsidRPr="00884CFE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884CFE">
        <w:rPr>
          <w:rStyle w:val="FontStyle15"/>
          <w:rFonts w:ascii="Times New Roman" w:hAnsi="Times New Roman" w:cs="Times New Roman"/>
          <w:b/>
          <w:sz w:val="24"/>
          <w:szCs w:val="24"/>
        </w:rPr>
        <w:t>3</w:t>
      </w:r>
    </w:p>
    <w:p w:rsidR="00731EC3" w:rsidRPr="006445BE" w:rsidRDefault="00A52546" w:rsidP="005053C6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884CFE">
        <w:rPr>
          <w:rStyle w:val="FontStyle15"/>
          <w:rFonts w:ascii="Times New Roman" w:hAnsi="Times New Roman" w:cs="Times New Roman"/>
          <w:sz w:val="24"/>
          <w:szCs w:val="24"/>
        </w:rPr>
        <w:t xml:space="preserve">Тело вращается в плоскости рисунка (рис. </w:t>
      </w:r>
      <w:r w:rsidR="00884CFE" w:rsidRPr="00884CFE">
        <w:rPr>
          <w:rStyle w:val="FontStyle15"/>
          <w:rFonts w:ascii="Times New Roman" w:hAnsi="Times New Roman" w:cs="Times New Roman"/>
          <w:sz w:val="24"/>
          <w:szCs w:val="24"/>
        </w:rPr>
        <w:t>1</w:t>
      </w:r>
      <w:r w:rsidRPr="00884CFE">
        <w:rPr>
          <w:rStyle w:val="FontStyle15"/>
          <w:rFonts w:ascii="Times New Roman" w:hAnsi="Times New Roman" w:cs="Times New Roman"/>
          <w:sz w:val="24"/>
          <w:szCs w:val="24"/>
        </w:rPr>
        <w:t xml:space="preserve">) </w:t>
      </w:r>
      <w:r w:rsidR="006445BE">
        <w:rPr>
          <w:rStyle w:val="FontStyle15"/>
          <w:rFonts w:ascii="Times New Roman" w:hAnsi="Times New Roman" w:cs="Times New Roman"/>
          <w:sz w:val="24"/>
          <w:szCs w:val="24"/>
        </w:rPr>
        <w:t>по закону</w:t>
      </w:r>
    </w:p>
    <w:p w:rsidR="006445BE" w:rsidRPr="006445BE" w:rsidRDefault="006445BE" w:rsidP="005053C6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φ=</m:t>
          </m:r>
          <m:d>
            <m:dPr>
              <m:ctrlPr>
                <w:rPr>
                  <w:rStyle w:val="FontStyle15"/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Style w:val="FontStyle15"/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  <w:lang w:val="en-US"/>
                </w:rPr>
                <m:t>+2t</m:t>
              </m:r>
              <m:ctrlPr>
                <w:rPr>
                  <w:rStyle w:val="FontStyle15"/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Style w:val="FontStyle15"/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рад</m:t>
          </m:r>
        </m:oMath>
      </m:oMathPara>
    </w:p>
    <w:p w:rsidR="00731EC3" w:rsidRDefault="00A52546" w:rsidP="005053C6">
      <w:pPr>
        <w:pStyle w:val="Style2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884CFE">
        <w:rPr>
          <w:rStyle w:val="FontStyle15"/>
          <w:rFonts w:ascii="Times New Roman" w:hAnsi="Times New Roman" w:cs="Times New Roman"/>
          <w:sz w:val="24"/>
          <w:szCs w:val="24"/>
        </w:rPr>
        <w:t xml:space="preserve">По </w:t>
      </w:r>
      <w:r w:rsidR="006445BE">
        <w:rPr>
          <w:rStyle w:val="FontStyle15"/>
          <w:rFonts w:ascii="Times New Roman" w:hAnsi="Times New Roman" w:cs="Times New Roman"/>
          <w:sz w:val="24"/>
          <w:szCs w:val="24"/>
        </w:rPr>
        <w:t xml:space="preserve">кольцу радиуса </w:t>
      </w:r>
      <w:r w:rsidR="006445BE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R</w:t>
      </w:r>
      <w:r w:rsidR="00996F1A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6445BE" w:rsidRPr="006445BE">
        <w:rPr>
          <w:rStyle w:val="FontStyle15"/>
          <w:rFonts w:ascii="Times New Roman" w:hAnsi="Times New Roman" w:cs="Times New Roman"/>
          <w:sz w:val="24"/>
          <w:szCs w:val="24"/>
        </w:rPr>
        <w:t>=</w:t>
      </w:r>
      <w:r w:rsidR="00996F1A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6445BE" w:rsidRPr="006445BE">
        <w:rPr>
          <w:rStyle w:val="FontStyle15"/>
          <w:rFonts w:ascii="Times New Roman" w:hAnsi="Times New Roman" w:cs="Times New Roman"/>
          <w:sz w:val="24"/>
          <w:szCs w:val="24"/>
        </w:rPr>
        <w:t>20</w:t>
      </w:r>
      <w:r w:rsidR="00996F1A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6445BE">
        <w:rPr>
          <w:rStyle w:val="FontStyle15"/>
          <w:rFonts w:ascii="Times New Roman" w:hAnsi="Times New Roman" w:cs="Times New Roman"/>
          <w:sz w:val="24"/>
          <w:szCs w:val="24"/>
        </w:rPr>
        <w:t>м</w:t>
      </w:r>
      <w:r w:rsidRPr="00884CFE">
        <w:rPr>
          <w:rStyle w:val="FontStyle15"/>
          <w:rFonts w:ascii="Times New Roman" w:hAnsi="Times New Roman" w:cs="Times New Roman"/>
          <w:sz w:val="24"/>
          <w:szCs w:val="24"/>
        </w:rPr>
        <w:t xml:space="preserve"> движется точка </w:t>
      </w:r>
      <w:r w:rsidRPr="00884CFE">
        <w:rPr>
          <w:rStyle w:val="FontStyle14"/>
          <w:rFonts w:ascii="Times New Roman" w:hAnsi="Times New Roman" w:cs="Times New Roman"/>
          <w:sz w:val="24"/>
          <w:szCs w:val="24"/>
        </w:rPr>
        <w:t xml:space="preserve">М </w:t>
      </w:r>
      <w:r w:rsidR="006445BE">
        <w:rPr>
          <w:rStyle w:val="FontStyle15"/>
          <w:rFonts w:ascii="Times New Roman" w:hAnsi="Times New Roman" w:cs="Times New Roman"/>
          <w:sz w:val="24"/>
          <w:szCs w:val="24"/>
        </w:rPr>
        <w:t>по закону</w:t>
      </w:r>
    </w:p>
    <w:p w:rsidR="006445BE" w:rsidRPr="00996F1A" w:rsidRDefault="00931AC6" w:rsidP="005053C6">
      <w:pPr>
        <w:pStyle w:val="Style2"/>
        <w:widowControl/>
        <w:spacing w:line="240" w:lineRule="auto"/>
        <w:ind w:firstLine="340"/>
        <w:rPr>
          <w:rStyle w:val="FontStyle15"/>
          <w:rFonts w:ascii="Times New Roman" w:hAnsi="Times New Roman" w:cs="Times New Roman"/>
          <w:i/>
          <w:sz w:val="24"/>
          <w:szCs w:val="24"/>
          <w:lang w:val="en-US"/>
        </w:rPr>
      </w:pPr>
      <w:r w:rsidRPr="00931AC6">
        <w:rPr>
          <w:rFonts w:ascii="Times New Roman" w:hAnsi="Times New Roman" w:cs="Times New Roman"/>
          <w:b/>
          <w:noProof/>
          <w:spacing w:val="30"/>
        </w:rPr>
        <w:pict>
          <v:group id="_x0000_s1164" style="position:absolute;left:0;text-align:left;margin-left:-4.85pt;margin-top:2.95pt;width:137.1pt;height:93.9pt;z-index:251783168" coordorigin="612,1890" coordsize="2742,1878">
            <v:oval id="_x0000_s1066" style="position:absolute;left:1408;top:2179;width:1394;height:1339" o:regroupid="2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7" type="#_x0000_t32" style="position:absolute;left:2100;top:1975;width:10;height:1714" o:connectortype="straight" o:regroupid="2" strokeweight=".25pt">
              <v:stroke dashstyle="longDash"/>
            </v:shape>
            <v:shape id="_x0000_s1068" type="#_x0000_t32" style="position:absolute;left:885;top:2845;width:2178;height:17;flip:y" o:connectortype="straight" o:regroupid="2" strokeweight=".25pt">
              <v:stroke dashstyle="longDash"/>
            </v:shape>
            <v:shape id="_x0000_s1069" type="#_x0000_t32" style="position:absolute;left:2100;top:2265;width:346;height:580;flip:y" o:connectortype="straight" o:regroupid="2" strokeweight=".25pt"/>
            <v:oval id="_x0000_s1070" style="position:absolute;left:1325;top:2097;width:1562;height:1508" o:regroupid="2" filled="f"/>
            <v:rect id="_x0000_s1071" style="position:absolute;left:969;top:2821;width:356;height:74" o:regroupid="2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73" type="#_x0000_t5" style="position:absolute;left:730;top:2760;width:221;height:197;rotation:90" o:regroupid="2"/>
            <v:oval id="_x0000_s1072" style="position:absolute;left:885;top:2793;width:143;height:131" o:regroupid="2"/>
            <v:shape id="_x0000_s1074" type="#_x0000_t32" style="position:absolute;left:742;top:2623;width:0;height:478" o:connectortype="straight" o:regroupid="2"/>
            <v:oval id="_x0000_s1075" style="position:absolute;left:2428;top:2179;width:75;height:86" o:regroupid="2" fill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2335;top:1890;width:552;height:350" o:regroupid="2" filled="f" stroked="f">
              <v:textbox style="mso-next-textbox:#_x0000_s1076">
                <w:txbxContent>
                  <w:p w:rsidR="00301E92" w:rsidRDefault="00301E92">
                    <w:r>
                      <w:t>М</w:t>
                    </w:r>
                  </w:p>
                </w:txbxContent>
              </v:textbox>
            </v:shape>
            <v:shape id="_x0000_s1077" type="#_x0000_t202" style="position:absolute;left:2802;top:2623;width:552;height:351" o:regroupid="2" filled="f" stroked="f">
              <v:textbox style="mso-next-textbox:#_x0000_s1077">
                <w:txbxContent>
                  <w:p w:rsidR="00301E92" w:rsidRDefault="00301E92" w:rsidP="00992014">
                    <w:r>
                      <w:t>О</w:t>
                    </w:r>
                  </w:p>
                </w:txbxContent>
              </v:textbox>
            </v:shape>
            <v:shape id="_x0000_s1078" type="#_x0000_t202" style="position:absolute;left:1900;top:2273;width:552;height:350" o:regroupid="2" filled="f" stroked="f">
              <v:textbox style="mso-next-textbox:#_x0000_s1078">
                <w:txbxContent>
                  <w:p w:rsidR="00301E92" w:rsidRPr="00992014" w:rsidRDefault="00301E92" w:rsidP="0099201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079" type="#_x0000_t202" style="position:absolute;left:892;top:2829;width:552;height:424" o:regroupid="2" filled="f" stroked="f">
              <v:textbox style="mso-next-textbox:#_x0000_s1079">
                <w:txbxContent>
                  <w:p w:rsidR="00301E92" w:rsidRPr="000B57F4" w:rsidRDefault="00301E92" w:rsidP="00992014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0" type="#_x0000_t19" style="position:absolute;left:1086;top:2601;width:187;height:524" coordsize="21600,39551" o:regroupid="2" adj=",3683566" path="wr-21600,,21600,43200,,,12014,39551nfewr-21600,,21600,43200,,,12014,39551l,21600nsxe">
              <v:path o:connectlocs="0,0;12014,39551;0,21600"/>
            </v:shape>
            <v:shape id="_x0000_s1082" type="#_x0000_t32" style="position:absolute;left:996;top:2529;width:168;height:96;flip:x y" o:connectortype="straight" o:regroupid="2">
              <v:stroke endarrow="block"/>
            </v:shape>
            <v:shape id="_x0000_s1083" type="#_x0000_t202" style="position:absolute;left:612;top:2275;width:552;height:587" o:regroupid="2" filled="f" stroked="f">
              <v:textbox style="mso-next-textbox:#_x0000_s1083">
                <w:txbxContent>
                  <w:p w:rsidR="00301E92" w:rsidRPr="00992014" w:rsidRDefault="00301E92" w:rsidP="00992014">
                    <w:r>
                      <w:rPr>
                        <w:rFonts w:ascii="Cambria Math" w:hAnsi="Cambria Math"/>
                      </w:rPr>
                      <w:t>𝜑</w:t>
                    </w:r>
                  </w:p>
                </w:txbxContent>
              </v:textbox>
            </v:shape>
            <v:shape id="_x0000_s1084" type="#_x0000_t202" style="position:absolute;left:1363;top:2657;width:552;height:351" o:regroupid="2" filled="f" stroked="f">
              <v:textbox style="mso-next-textbox:#_x0000_s1084">
                <w:txbxContent>
                  <w:p w:rsidR="00301E92" w:rsidRDefault="00301E92" w:rsidP="00992014">
                    <w:r>
                      <w:t>А</w:t>
                    </w:r>
                  </w:p>
                </w:txbxContent>
              </v:textbox>
            </v:shape>
            <v:shape id="_x0000_s1121" type="#_x0000_t202" style="position:absolute;left:612;top:3255;width:999;height:513" o:regroupid="2" filled="f" stroked="f">
              <v:textbox style="mso-next-textbox:#_x0000_s1121">
                <w:txbxContent>
                  <w:p w:rsidR="00301E92" w:rsidRDefault="00301E92" w:rsidP="00992014">
                    <w:r>
                      <w:t>Рис.1</w:t>
                    </w:r>
                  </w:p>
                </w:txbxContent>
              </v:textbox>
            </v:shape>
            <w10:wrap type="square"/>
          </v:group>
        </w:pict>
      </w:r>
      <m:oMath>
        <m:r>
          <w:rPr>
            <w:rStyle w:val="FontStyle15"/>
            <w:rFonts w:ascii="Cambria Math" w:hAnsi="Cambria Math" w:cs="Times New Roman"/>
            <w:sz w:val="24"/>
            <w:szCs w:val="24"/>
          </w:rPr>
          <m:t>σ=</m:t>
        </m:r>
        <m:acc>
          <m:accPr>
            <m:chr m:val="̆"/>
            <m:ctrlPr>
              <w:rPr>
                <w:rStyle w:val="FontStyle15"/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Style w:val="FontStyle15"/>
                <w:rFonts w:ascii="Cambria Math" w:hAnsi="Cambria Math" w:cs="Times New Roman"/>
                <w:sz w:val="24"/>
                <w:szCs w:val="24"/>
              </w:rPr>
              <m:t>OM</m:t>
            </m:r>
          </m:e>
        </m:acc>
        <m:r>
          <w:rPr>
            <w:rStyle w:val="FontStyle15"/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Style w:val="FontStyle15"/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Style w:val="FontStyle15"/>
                <w:rFonts w:ascii="Cambria Math" w:hAnsi="Cambria Math" w:cs="Times New Roman"/>
                <w:sz w:val="24"/>
                <w:szCs w:val="24"/>
              </w:rPr>
              <m:t>25π</m:t>
            </m:r>
            <m:sSup>
              <m:sSupPr>
                <m:ctrlPr>
                  <w:rPr>
                    <w:rStyle w:val="FontStyle15"/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5"/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Style w:val="FontStyle15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Style w:val="FontStyle15"/>
                <w:rFonts w:ascii="Cambria Math" w:hAnsi="Cambria Math" w:cs="Times New Roman"/>
                <w:sz w:val="24"/>
                <w:szCs w:val="24"/>
              </w:rPr>
              <m:t>-5πt</m:t>
            </m:r>
          </m:e>
        </m:d>
        <m:r>
          <w:rPr>
            <w:rStyle w:val="FontStyle15"/>
            <w:rFonts w:ascii="Cambria Math" w:hAnsi="Cambria Math" w:cs="Times New Roman"/>
            <w:sz w:val="24"/>
            <w:szCs w:val="24"/>
          </w:rPr>
          <m:t>м</m:t>
        </m:r>
      </m:oMath>
    </w:p>
    <w:p w:rsidR="00996F1A" w:rsidRDefault="00996F1A" w:rsidP="005053C6">
      <w:pPr>
        <w:pStyle w:val="Style2"/>
        <w:widowControl/>
        <w:spacing w:line="240" w:lineRule="auto"/>
        <w:ind w:firstLine="340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0B57F4">
        <w:rPr>
          <w:rFonts w:ascii="Times New Roman" w:hAnsi="Times New Roman" w:cs="Times New Roman"/>
          <w:noProof/>
        </w:rPr>
        <w:t>Стержень</w:t>
      </w:r>
      <w:r w:rsidR="00A52546" w:rsidRPr="00884CFE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5053C6">
        <w:rPr>
          <w:rStyle w:val="FontStyle15"/>
          <w:rFonts w:ascii="Times New Roman" w:hAnsi="Times New Roman" w:cs="Times New Roman"/>
          <w:sz w:val="24"/>
          <w:szCs w:val="24"/>
        </w:rPr>
        <w:t xml:space="preserve">имеет </w:t>
      </w:r>
      <w:r w:rsidR="00992014">
        <w:rPr>
          <w:rStyle w:val="FontStyle15"/>
          <w:rFonts w:ascii="Times New Roman" w:hAnsi="Times New Roman" w:cs="Times New Roman"/>
          <w:sz w:val="24"/>
          <w:szCs w:val="24"/>
        </w:rPr>
        <w:t>длин</w:t>
      </w:r>
      <w:r w:rsidR="005053C6">
        <w:rPr>
          <w:rStyle w:val="FontStyle15"/>
          <w:rFonts w:ascii="Times New Roman" w:hAnsi="Times New Roman" w:cs="Times New Roman"/>
          <w:sz w:val="24"/>
          <w:szCs w:val="24"/>
        </w:rPr>
        <w:t>у</w:t>
      </w:r>
      <w:r w:rsidR="00992014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0B57F4">
        <w:rPr>
          <w:rStyle w:val="FontStyle14"/>
          <w:rFonts w:ascii="Times New Roman" w:hAnsi="Times New Roman" w:cs="Times New Roman"/>
          <w:spacing w:val="-20"/>
          <w:sz w:val="24"/>
          <w:szCs w:val="24"/>
          <w:lang w:val="en-US"/>
        </w:rPr>
        <w:t>b</w:t>
      </w:r>
      <w:r w:rsidR="00A52546" w:rsidRPr="00884CFE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= </w:t>
      </w:r>
      <w:r w:rsidR="00A52546" w:rsidRPr="00884CFE">
        <w:rPr>
          <w:rStyle w:val="FontStyle15"/>
          <w:rFonts w:ascii="Times New Roman" w:hAnsi="Times New Roman" w:cs="Times New Roman"/>
          <w:sz w:val="24"/>
          <w:szCs w:val="24"/>
        </w:rPr>
        <w:t xml:space="preserve">10 м. </w:t>
      </w:r>
    </w:p>
    <w:p w:rsidR="00731EC3" w:rsidRPr="00884CFE" w:rsidRDefault="00996F1A" w:rsidP="005053C6">
      <w:pPr>
        <w:pStyle w:val="Style2"/>
        <w:widowControl/>
        <w:spacing w:line="240" w:lineRule="auto"/>
        <w:ind w:firstLine="34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О</w:t>
      </w:r>
      <w:r w:rsidR="00A52546" w:rsidRPr="00884CFE">
        <w:rPr>
          <w:rStyle w:val="FontStyle15"/>
          <w:rFonts w:ascii="Times New Roman" w:hAnsi="Times New Roman" w:cs="Times New Roman"/>
          <w:sz w:val="24"/>
          <w:szCs w:val="24"/>
        </w:rPr>
        <w:t xml:space="preserve">пределить </w:t>
      </w: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векторным и </w:t>
      </w:r>
      <w:r w:rsidR="005053C6">
        <w:rPr>
          <w:rStyle w:val="FontStyle14"/>
          <w:rFonts w:ascii="Times New Roman" w:hAnsi="Times New Roman" w:cs="Times New Roman"/>
          <w:i w:val="0"/>
          <w:sz w:val="24"/>
          <w:szCs w:val="24"/>
        </w:rPr>
        <w:t>м</w:t>
      </w: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атричным способами </w:t>
      </w:r>
      <w:r w:rsidR="00A52546" w:rsidRPr="00884CFE">
        <w:rPr>
          <w:rStyle w:val="FontStyle15"/>
          <w:rFonts w:ascii="Times New Roman" w:hAnsi="Times New Roman" w:cs="Times New Roman"/>
          <w:sz w:val="24"/>
          <w:szCs w:val="24"/>
        </w:rPr>
        <w:t>абсолютн</w:t>
      </w:r>
      <w:r w:rsidR="000B57F4">
        <w:rPr>
          <w:rStyle w:val="FontStyle15"/>
          <w:rFonts w:ascii="Times New Roman" w:hAnsi="Times New Roman" w:cs="Times New Roman"/>
          <w:sz w:val="24"/>
          <w:szCs w:val="24"/>
        </w:rPr>
        <w:t>ые</w:t>
      </w:r>
      <w:r w:rsidR="00A52546" w:rsidRPr="00884CFE">
        <w:rPr>
          <w:rStyle w:val="FontStyle15"/>
          <w:rFonts w:ascii="Times New Roman" w:hAnsi="Times New Roman" w:cs="Times New Roman"/>
          <w:sz w:val="24"/>
          <w:szCs w:val="24"/>
        </w:rPr>
        <w:t xml:space="preserve"> скорость и ускоре</w:t>
      </w:r>
      <w:r w:rsidR="00A52546" w:rsidRPr="00884CFE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ние </w:t>
      </w:r>
      <w:r w:rsidRPr="00996F1A">
        <w:rPr>
          <w:rStyle w:val="FontStyle14"/>
          <w:rFonts w:ascii="Times New Roman" w:hAnsi="Times New Roman" w:cs="Times New Roman"/>
          <w:i w:val="0"/>
          <w:sz w:val="24"/>
          <w:szCs w:val="24"/>
        </w:rPr>
        <w:t>точки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>в</w:t>
      </w:r>
      <w:r w:rsidRPr="00884CFE">
        <w:rPr>
          <w:rStyle w:val="FontStyle15"/>
          <w:rFonts w:ascii="Times New Roman" w:hAnsi="Times New Roman" w:cs="Times New Roman"/>
          <w:sz w:val="24"/>
          <w:szCs w:val="24"/>
        </w:rPr>
        <w:t xml:space="preserve"> момент </w:t>
      </w:r>
      <w:r w:rsidR="005053C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884CFE">
        <w:rPr>
          <w:rStyle w:val="FontStyle15"/>
          <w:rFonts w:ascii="Times New Roman" w:hAnsi="Times New Roman" w:cs="Times New Roman"/>
          <w:sz w:val="24"/>
          <w:szCs w:val="24"/>
        </w:rPr>
        <w:t xml:space="preserve">времени </w:t>
      </w:r>
      <w:r>
        <w:rPr>
          <w:rStyle w:val="FontStyle14"/>
          <w:rFonts w:ascii="Times New Roman" w:hAnsi="Times New Roman" w:cs="Times New Roman"/>
          <w:spacing w:val="-20"/>
          <w:sz w:val="24"/>
          <w:szCs w:val="24"/>
          <w:lang w:val="en-US"/>
        </w:rPr>
        <w:t>t</w:t>
      </w:r>
      <w:r w:rsidRPr="00697D79">
        <w:rPr>
          <w:rStyle w:val="FontStyle14"/>
          <w:rFonts w:ascii="Times New Roman" w:hAnsi="Times New Roman" w:cs="Times New Roman"/>
          <w:spacing w:val="-20"/>
          <w:sz w:val="24"/>
          <w:szCs w:val="24"/>
          <w:vertAlign w:val="subscript"/>
        </w:rPr>
        <w:t>1</w:t>
      </w:r>
      <w:r w:rsidRPr="00884CFE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884CFE">
        <w:rPr>
          <w:rStyle w:val="FontStyle14"/>
          <w:rFonts w:ascii="Times New Roman" w:hAnsi="Times New Roman" w:cs="Times New Roman"/>
          <w:spacing w:val="-20"/>
          <w:sz w:val="24"/>
          <w:szCs w:val="24"/>
        </w:rPr>
        <w:t>=</w:t>
      </w:r>
      <w:r w:rsidRPr="00884CFE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884CFE">
        <w:rPr>
          <w:rStyle w:val="FontStyle15"/>
          <w:rFonts w:ascii="Times New Roman" w:hAnsi="Times New Roman" w:cs="Times New Roman"/>
          <w:sz w:val="24"/>
          <w:szCs w:val="24"/>
        </w:rPr>
        <w:t>1с</w:t>
      </w:r>
      <w:r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5053C6" w:rsidRDefault="005053C6" w:rsidP="005053C6">
      <w:pPr>
        <w:pStyle w:val="Style2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b/>
          <w:spacing w:val="30"/>
          <w:sz w:val="24"/>
          <w:szCs w:val="24"/>
        </w:rPr>
      </w:pPr>
    </w:p>
    <w:p w:rsidR="00731EC3" w:rsidRPr="00BE4500" w:rsidRDefault="00A52546" w:rsidP="005053C6">
      <w:pPr>
        <w:pStyle w:val="Style2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b/>
          <w:spacing w:val="30"/>
          <w:sz w:val="24"/>
          <w:szCs w:val="24"/>
        </w:rPr>
      </w:pPr>
      <w:r w:rsidRPr="00BE4500">
        <w:rPr>
          <w:rStyle w:val="FontStyle15"/>
          <w:rFonts w:ascii="Times New Roman" w:hAnsi="Times New Roman" w:cs="Times New Roman"/>
          <w:b/>
          <w:spacing w:val="30"/>
          <w:sz w:val="24"/>
          <w:szCs w:val="24"/>
        </w:rPr>
        <w:t>Решение.</w:t>
      </w:r>
    </w:p>
    <w:p w:rsidR="00BE4500" w:rsidRPr="000B57F4" w:rsidRDefault="00BE4500" w:rsidP="005053C6">
      <w:pPr>
        <w:pStyle w:val="Style2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b/>
          <w:i/>
          <w:sz w:val="24"/>
          <w:szCs w:val="24"/>
        </w:rPr>
      </w:pPr>
      <w:r w:rsidRPr="000B57F4">
        <w:rPr>
          <w:rStyle w:val="FontStyle15"/>
          <w:rFonts w:ascii="Times New Roman" w:hAnsi="Times New Roman" w:cs="Times New Roman"/>
          <w:b/>
          <w:i/>
          <w:sz w:val="24"/>
          <w:szCs w:val="24"/>
        </w:rPr>
        <w:t>Векторный способ</w:t>
      </w:r>
    </w:p>
    <w:p w:rsidR="003F5194" w:rsidRDefault="003F5194" w:rsidP="005053C6">
      <w:pPr>
        <w:pStyle w:val="Style2"/>
        <w:widowControl/>
        <w:numPr>
          <w:ilvl w:val="0"/>
          <w:numId w:val="2"/>
        </w:numPr>
        <w:spacing w:line="240" w:lineRule="auto"/>
        <w:ind w:left="0"/>
        <w:jc w:val="left"/>
        <w:rPr>
          <w:rStyle w:val="FontStyle15"/>
          <w:rFonts w:ascii="Times New Roman" w:hAnsi="Times New Roman" w:cs="Times New Roman"/>
          <w:spacing w:val="30"/>
          <w:sz w:val="24"/>
          <w:szCs w:val="24"/>
        </w:rPr>
      </w:pPr>
      <w:r w:rsidRPr="00FB0B87">
        <w:rPr>
          <w:rStyle w:val="FontStyle15"/>
          <w:rFonts w:ascii="Times New Roman" w:hAnsi="Times New Roman" w:cs="Times New Roman"/>
          <w:b/>
          <w:sz w:val="24"/>
          <w:szCs w:val="24"/>
        </w:rPr>
        <w:t>Относительное движение</w:t>
      </w:r>
      <w:r w:rsidR="00602AA8"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 xml:space="preserve"> (</w:t>
      </w:r>
      <w:r w:rsidR="00602AA8">
        <w:rPr>
          <w:rStyle w:val="FontStyle15"/>
          <w:rFonts w:ascii="Times New Roman" w:hAnsi="Times New Roman" w:cs="Times New Roman"/>
          <w:sz w:val="24"/>
          <w:szCs w:val="24"/>
        </w:rPr>
        <w:t>φ</w:t>
      </w:r>
      <w:r w:rsidR="00602AA8" w:rsidRPr="00884CFE">
        <w:rPr>
          <w:rStyle w:val="FontStyle15"/>
          <w:rFonts w:ascii="Times New Roman" w:hAnsi="Times New Roman" w:cs="Times New Roman"/>
          <w:sz w:val="24"/>
          <w:szCs w:val="24"/>
        </w:rPr>
        <w:t xml:space="preserve"> =</w:t>
      </w:r>
      <w:r w:rsidR="00602AA8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Const)</w:t>
      </w:r>
    </w:p>
    <w:p w:rsidR="003F5194" w:rsidRPr="000B57F4" w:rsidRDefault="000B57F4" w:rsidP="005053C6">
      <w:pPr>
        <w:pStyle w:val="Style2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0B57F4">
        <w:rPr>
          <w:rStyle w:val="FontStyle15"/>
          <w:rFonts w:ascii="Times New Roman" w:hAnsi="Times New Roman" w:cs="Times New Roman"/>
          <w:i/>
          <w:sz w:val="24"/>
          <w:szCs w:val="24"/>
        </w:rPr>
        <w:t>Относительное п</w:t>
      </w:r>
      <w:r w:rsidR="003F5194" w:rsidRPr="000B57F4">
        <w:rPr>
          <w:rStyle w:val="FontStyle15"/>
          <w:rFonts w:ascii="Times New Roman" w:hAnsi="Times New Roman" w:cs="Times New Roman"/>
          <w:i/>
          <w:sz w:val="24"/>
          <w:szCs w:val="24"/>
        </w:rPr>
        <w:t>оложение точки</w:t>
      </w:r>
    </w:p>
    <w:p w:rsidR="003F5194" w:rsidRDefault="00931AC6" w:rsidP="005053C6">
      <w:pPr>
        <w:pStyle w:val="Style2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5"/>
                  <w:rFonts w:ascii="Cambria Math" w:hAnsi="Cambria Math" w:cs="Times New Roman"/>
                  <w:i/>
                  <w:spacing w:val="30"/>
                  <w:sz w:val="24"/>
                  <w:szCs w:val="24"/>
                </w:rPr>
              </m:ctrlPr>
            </m:sSubPr>
            <m:e>
              <m:r>
                <w:rPr>
                  <w:rStyle w:val="FontStyle15"/>
                  <w:rFonts w:ascii="Cambria Math" w:hAnsi="Cambria Math" w:cs="Times New Roman"/>
                  <w:spacing w:val="30"/>
                  <w:sz w:val="24"/>
                  <w:szCs w:val="24"/>
                </w:rPr>
                <m:t>σ</m:t>
              </m:r>
            </m:e>
            <m:sub>
              <m:r>
                <w:rPr>
                  <w:rStyle w:val="FontStyle15"/>
                  <w:rFonts w:ascii="Cambria Math" w:hAnsi="Cambria Math" w:cs="Times New Roman"/>
                  <w:spacing w:val="30"/>
                  <w:sz w:val="24"/>
                  <w:szCs w:val="24"/>
                </w:rPr>
                <m:t>1</m:t>
              </m:r>
            </m:sub>
          </m:sSub>
          <m:r>
            <w:rPr>
              <w:rStyle w:val="FontStyle15"/>
              <w:rFonts w:ascii="Cambria Math" w:hAnsi="Cambria Math" w:cs="Times New Roman"/>
              <w:spacing w:val="30"/>
              <w:sz w:val="24"/>
              <w:szCs w:val="24"/>
            </w:rPr>
            <m:t>≡σ</m:t>
          </m:r>
          <m:d>
            <m:dPr>
              <m:ctrlPr>
                <w:rPr>
                  <w:rStyle w:val="FontStyle15"/>
                  <w:rFonts w:ascii="Cambria Math" w:hAnsi="Cambria Math" w:cs="Times New Roman"/>
                  <w:i/>
                  <w:spacing w:val="3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Style w:val="FontStyle15"/>
                      <w:rFonts w:ascii="Cambria Math" w:hAnsi="Cambria Math" w:cs="Times New Roman"/>
                      <w:i/>
                      <w:spacing w:val="3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Style w:val="FontStyle15"/>
                      <w:rFonts w:ascii="Cambria Math" w:hAnsi="Cambria Math" w:cs="Times New Roman"/>
                      <w:spacing w:val="30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Style w:val="FontStyle15"/>
                      <w:rFonts w:ascii="Cambria Math" w:hAnsi="Cambria Math" w:cs="Times New Roman"/>
                      <w:spacing w:val="30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ctrlPr>
                <w:rPr>
                  <w:rStyle w:val="FontStyle15"/>
                  <w:rFonts w:ascii="Cambria Math" w:hAnsi="Cambria Math" w:cs="Times New Roman"/>
                  <w:i/>
                  <w:spacing w:val="30"/>
                  <w:sz w:val="24"/>
                  <w:szCs w:val="24"/>
                  <w:lang w:val="en-US"/>
                </w:rPr>
              </m:ctrlPr>
            </m:e>
          </m:d>
          <m:r>
            <w:rPr>
              <w:rStyle w:val="FontStyle15"/>
              <w:rFonts w:ascii="Cambria Math" w:hAnsi="Cambria Math" w:cs="Times New Roman"/>
              <w:spacing w:val="30"/>
              <w:sz w:val="24"/>
              <w:szCs w:val="24"/>
              <w:lang w:val="en-US"/>
            </w:rPr>
            <m:t>=20</m:t>
          </m:r>
          <m:r>
            <w:rPr>
              <w:rStyle w:val="FontStyle14"/>
              <w:rFonts w:ascii="Cambria Math" w:hAnsi="Cambria Math" w:cs="Times New Roman"/>
              <w:sz w:val="24"/>
              <w:szCs w:val="24"/>
            </w:rPr>
            <m:t>π см</m:t>
          </m:r>
        </m:oMath>
      </m:oMathPara>
    </w:p>
    <w:p w:rsidR="003F5194" w:rsidRPr="00557AE2" w:rsidRDefault="003F5194" w:rsidP="005053C6">
      <w:pPr>
        <w:pStyle w:val="Style2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Этому значению </w:t>
      </w:r>
      <w:r w:rsidR="00557AE2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координаты </w:t>
      </w: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>соответствует центральный угол</w:t>
      </w:r>
    </w:p>
    <w:p w:rsidR="00E1160D" w:rsidRPr="00E1160D" w:rsidRDefault="00931AC6" w:rsidP="005053C6">
      <w:pPr>
        <w:pStyle w:val="Style2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i w:val="0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Style w:val="FontStyle14"/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4"/>
                  <w:rFonts w:ascii="Cambria Math" w:hAnsi="Cambria Math" w:cs="Times New Roman"/>
                  <w:sz w:val="24"/>
                  <w:szCs w:val="24"/>
                  <w:lang w:val="en-US"/>
                </w:rPr>
                <m:t>ψ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Style w:val="FontStyle14"/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Style w:val="FontStyle15"/>
                  <w:rFonts w:ascii="Cambria Math" w:hAnsi="Cambria Math" w:cs="Times New Roman"/>
                  <w:i/>
                  <w:spacing w:val="3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Style w:val="FontStyle15"/>
                      <w:rFonts w:ascii="Cambria Math" w:hAnsi="Cambria Math" w:cs="Times New Roman"/>
                      <w:i/>
                      <w:spacing w:val="30"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5"/>
                      <w:rFonts w:ascii="Cambria Math" w:hAnsi="Cambria Math" w:cs="Times New Roman"/>
                      <w:spacing w:val="30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Style w:val="FontStyle15"/>
                      <w:rFonts w:ascii="Cambria Math" w:hAnsi="Cambria Math" w:cs="Times New Roman"/>
                      <w:spacing w:val="30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Style w:val="FontStyle15"/>
                  <w:rFonts w:ascii="Cambria Math" w:hAnsi="Cambria Math" w:cs="Times New Roman"/>
                  <w:spacing w:val="30"/>
                  <w:sz w:val="24"/>
                  <w:szCs w:val="24"/>
                </w:rPr>
                <m:t>R</m:t>
              </m:r>
            </m:den>
          </m:f>
          <m:r>
            <w:rPr>
              <w:rStyle w:val="FontStyle15"/>
              <w:rFonts w:ascii="Cambria Math" w:hAnsi="Cambria Math" w:cs="Times New Roman"/>
              <w:spacing w:val="30"/>
              <w:sz w:val="24"/>
              <w:szCs w:val="24"/>
            </w:rPr>
            <m:t>=</m:t>
          </m:r>
          <m:r>
            <w:rPr>
              <w:rStyle w:val="FontStyle14"/>
              <w:rFonts w:ascii="Cambria Math" w:hAnsi="Cambria Math" w:cs="Times New Roman"/>
              <w:sz w:val="24"/>
              <w:szCs w:val="24"/>
            </w:rPr>
            <m:t>π</m:t>
          </m:r>
        </m:oMath>
      </m:oMathPara>
    </w:p>
    <w:p w:rsidR="00991DC1" w:rsidRDefault="00931AC6" w:rsidP="005053C6">
      <w:pPr>
        <w:pStyle w:val="Style2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 w:rsidRPr="00931AC6">
        <w:rPr>
          <w:rFonts w:ascii="Times New Roman" w:hAnsi="Times New Roman" w:cs="Times New Roman"/>
          <w:b/>
          <w:noProof/>
          <w:spacing w:val="30"/>
        </w:rPr>
        <w:pict>
          <v:group id="_x0000_s1166" style="position:absolute;left:0;text-align:left;margin-left:246.2pt;margin-top:17.55pt;width:129.8pt;height:103.3pt;z-index:251832320" coordorigin="5633,6013" coordsize="2596,2066">
            <v:oval id="_x0000_s1140" style="position:absolute;left:6574;top:6222;width:1394;height:1370" o:regroupid="5"/>
            <v:shape id="_x0000_s1141" type="#_x0000_t32" style="position:absolute;left:7266;top:6013;width:10;height:1754" o:connectortype="straight" o:regroupid="5" strokeweight=".25pt">
              <v:stroke dashstyle="longDash"/>
            </v:shape>
            <v:shape id="_x0000_s1142" type="#_x0000_t32" style="position:absolute;left:6051;top:6903;width:2178;height:17;flip:y" o:connectortype="straight" o:regroupid="5" strokeweight=".25pt">
              <v:stroke dashstyle="longDash"/>
            </v:shape>
            <v:oval id="_x0000_s1144" style="position:absolute;left:6491;top:6138;width:1562;height:1543" o:regroupid="5" filled="f"/>
            <v:rect id="_x0000_s1145" style="position:absolute;left:6135;top:6878;width:356;height:77" o:regroupid="5"/>
            <v:shape id="_x0000_s1146" type="#_x0000_t5" style="position:absolute;left:5894;top:6818;width:226;height:197;rotation:90" o:regroupid="5"/>
            <v:oval id="_x0000_s1147" style="position:absolute;left:6051;top:6850;width:143;height:134" o:regroupid="5"/>
            <v:shape id="_x0000_s1148" type="#_x0000_t32" style="position:absolute;left:5908;top:6677;width:0;height:488" o:connectortype="straight" o:regroupid="5"/>
            <v:oval id="_x0000_s1149" style="position:absolute;left:6491;top:6884;width:75;height:88" o:regroupid="5" fillcolor="black [3213]"/>
            <v:shape id="_x0000_s1150" type="#_x0000_t202" style="position:absolute;left:6421;top:7534;width:552;height:545" o:regroupid="5" filled="f" stroked="f">
              <v:textbox>
                <w:txbxContent>
                  <w:p w:rsidR="00301E92" w:rsidRPr="000B57F4" w:rsidRDefault="00301E92" w:rsidP="000B57F4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r</w:t>
                    </w:r>
                    <w:proofErr w:type="spellEnd"/>
                  </w:p>
                </w:txbxContent>
              </v:textbox>
            </v:shape>
            <v:shape id="_x0000_s1152" type="#_x0000_t202" style="position:absolute;left:6135;top:6104;width:552;height:476" o:regroupid="5" filled="f" stroked="f">
              <v:textbox>
                <w:txbxContent>
                  <w:p w:rsidR="00301E92" w:rsidRPr="000B57F4" w:rsidRDefault="00301E92" w:rsidP="000B57F4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e</w:t>
                    </w:r>
                    <w:proofErr w:type="spellEnd"/>
                  </w:p>
                </w:txbxContent>
              </v:textbox>
            </v:shape>
            <v:shape id="_x0000_s1154" type="#_x0000_t19" style="position:absolute;left:6252;top:6653;width:187;height:537" coordsize="21600,39551" o:regroupid="5" adj=",3683566" path="wr-21600,,21600,43200,,,12014,39551nfewr-21600,,21600,43200,,,12014,39551l,21600nsxe">
              <v:path o:connectlocs="0,0;12014,39551;0,21600"/>
            </v:shape>
            <v:shape id="_x0000_s1155" type="#_x0000_t32" style="position:absolute;left:6162;top:6580;width:168;height:99;flip:x y" o:connectortype="straight" o:regroupid="5">
              <v:stroke endarrow="block"/>
            </v:shape>
            <v:shape id="_x0000_s1156" type="#_x0000_t202" style="position:absolute;left:5778;top:6320;width:552;height:600" o:regroupid="5" filled="f" stroked="f">
              <v:textbox>
                <w:txbxContent>
                  <w:p w:rsidR="00301E92" w:rsidRPr="000B57F4" w:rsidRDefault="00301E92" w:rsidP="000B57F4">
                    <w:r>
                      <w:rPr>
                        <w:rFonts w:ascii="Cambria Math" w:hAnsi="Cambria Math"/>
                      </w:rPr>
                      <w:t>ω</w:t>
                    </w:r>
                  </w:p>
                </w:txbxContent>
              </v:textbox>
            </v:shape>
            <v:shape id="_x0000_s1157" type="#_x0000_t202" style="position:absolute;left:6529;top:6711;width:552;height:359" o:regroupid="5" filled="f" stroked="f">
              <v:textbox>
                <w:txbxContent>
                  <w:p w:rsidR="00301E92" w:rsidRDefault="00301E92" w:rsidP="000B57F4">
                    <w:r>
                      <w:t>М</w:t>
                    </w:r>
                  </w:p>
                </w:txbxContent>
              </v:textbox>
            </v:shape>
            <v:shape id="_x0000_s1158" type="#_x0000_t202" style="position:absolute;left:5633;top:7482;width:999;height:597" o:regroupid="5" filled="f" stroked="f">
              <v:textbox>
                <w:txbxContent>
                  <w:p w:rsidR="00301E92" w:rsidRPr="000B57F4" w:rsidRDefault="00301E92" w:rsidP="000B57F4">
                    <w:pPr>
                      <w:rPr>
                        <w:lang w:val="en-US"/>
                      </w:rPr>
                    </w:pPr>
                    <w:r>
                      <w:t>Рис.</w:t>
                    </w: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59" type="#_x0000_t32" style="position:absolute;left:6529;top:6462;width:0;height:441;flip:y" o:connectortype="straight" o:regroupid="5">
              <v:stroke endarrow="block"/>
            </v:shape>
            <v:shape id="_x0000_s1160" type="#_x0000_t32" style="position:absolute;left:6529;top:6955;width:37;height:637" o:connectortype="straight" o:regroupid="5">
              <v:stroke endarrow="block"/>
            </v:shape>
            <w10:wrap type="square"/>
          </v:group>
        </w:pict>
      </w:r>
      <w:r w:rsidR="00991DC1" w:rsidRPr="00991DC1">
        <w:rPr>
          <w:rStyle w:val="FontStyle14"/>
          <w:rFonts w:ascii="Times New Roman" w:hAnsi="Times New Roman" w:cs="Times New Roman"/>
          <w:i w:val="0"/>
          <w:sz w:val="24"/>
          <w:szCs w:val="24"/>
        </w:rPr>
        <w:t>Это</w:t>
      </w:r>
      <w:r w:rsidR="00991DC1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значит, что в момент времени </w:t>
      </w:r>
      <w:r w:rsidR="00991DC1">
        <w:rPr>
          <w:rStyle w:val="FontStyle14"/>
          <w:rFonts w:ascii="Times New Roman" w:hAnsi="Times New Roman" w:cs="Times New Roman"/>
          <w:i w:val="0"/>
          <w:sz w:val="24"/>
          <w:szCs w:val="24"/>
          <w:lang w:val="en-US"/>
        </w:rPr>
        <w:t>t</w:t>
      </w:r>
      <w:r w:rsidR="00991DC1" w:rsidRPr="00991DC1">
        <w:rPr>
          <w:rStyle w:val="FontStyle14"/>
          <w:rFonts w:ascii="Times New Roman" w:hAnsi="Times New Roman" w:cs="Times New Roman"/>
          <w:i w:val="0"/>
          <w:sz w:val="24"/>
          <w:szCs w:val="24"/>
          <w:vertAlign w:val="subscript"/>
        </w:rPr>
        <w:t>1</w:t>
      </w:r>
      <w:r w:rsidR="00991DC1" w:rsidRPr="00991DC1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1DC1">
        <w:rPr>
          <w:rStyle w:val="FontStyle14"/>
          <w:rFonts w:ascii="Times New Roman" w:hAnsi="Times New Roman" w:cs="Times New Roman"/>
          <w:i w:val="0"/>
          <w:sz w:val="24"/>
          <w:szCs w:val="24"/>
        </w:rPr>
        <w:t>точка</w:t>
      </w:r>
      <w:r w:rsidR="00991DC1" w:rsidRPr="00991DC1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1DC1">
        <w:rPr>
          <w:rStyle w:val="FontStyle14"/>
          <w:rFonts w:ascii="Times New Roman" w:hAnsi="Times New Roman" w:cs="Times New Roman"/>
          <w:i w:val="0"/>
          <w:sz w:val="24"/>
          <w:szCs w:val="24"/>
        </w:rPr>
        <w:t>находится в положении</w:t>
      </w:r>
      <w:proofErr w:type="gramStart"/>
      <w:r w:rsidR="00991DC1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А</w:t>
      </w:r>
      <w:proofErr w:type="gramEnd"/>
      <w:r w:rsidR="00670DFC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(Рис.1)</w:t>
      </w:r>
      <w:r w:rsidR="00991DC1">
        <w:rPr>
          <w:rStyle w:val="FontStyle14"/>
          <w:rFonts w:ascii="Times New Roman" w:hAnsi="Times New Roman" w:cs="Times New Roman"/>
          <w:i w:val="0"/>
          <w:sz w:val="24"/>
          <w:szCs w:val="24"/>
        </w:rPr>
        <w:t>.</w:t>
      </w:r>
    </w:p>
    <w:p w:rsidR="00731EC3" w:rsidRPr="00884CFE" w:rsidRDefault="00991DC1" w:rsidP="005053C6">
      <w:pPr>
        <w:pStyle w:val="Style2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pacing w:val="30"/>
          <w:sz w:val="24"/>
          <w:szCs w:val="24"/>
        </w:rPr>
      </w:pPr>
      <w:r w:rsidRPr="00991DC1">
        <w:rPr>
          <w:rStyle w:val="FontStyle14"/>
          <w:rFonts w:ascii="Times New Roman" w:hAnsi="Times New Roman" w:cs="Times New Roman"/>
          <w:sz w:val="24"/>
          <w:szCs w:val="24"/>
        </w:rPr>
        <w:t>Относительная скорость</w:t>
      </w:r>
      <w:r w:rsidR="008A7B3F">
        <w:rPr>
          <w:rStyle w:val="FontStyle14"/>
          <w:rFonts w:ascii="Times New Roman" w:hAnsi="Times New Roman" w:cs="Times New Roman"/>
          <w:sz w:val="24"/>
          <w:szCs w:val="24"/>
        </w:rPr>
        <w:t xml:space="preserve"> точки</w:t>
      </w: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>.</w:t>
      </w:r>
      <w:r w:rsidR="00A52546" w:rsidRPr="00884CFE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:rsidR="00772E06" w:rsidRDefault="00772E06" w:rsidP="005053C6">
      <w:pPr>
        <w:pStyle w:val="Style2"/>
        <w:widowControl/>
        <w:spacing w:line="240" w:lineRule="auto"/>
        <w:ind w:firstLine="336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Проекция о</w:t>
      </w:r>
      <w:r w:rsidR="00A52546" w:rsidRPr="00884CFE">
        <w:rPr>
          <w:rStyle w:val="FontStyle15"/>
          <w:rFonts w:ascii="Times New Roman" w:hAnsi="Times New Roman" w:cs="Times New Roman"/>
          <w:sz w:val="24"/>
          <w:szCs w:val="24"/>
        </w:rPr>
        <w:t>тносительн</w:t>
      </w:r>
      <w:r>
        <w:rPr>
          <w:rStyle w:val="FontStyle15"/>
          <w:rFonts w:ascii="Times New Roman" w:hAnsi="Times New Roman" w:cs="Times New Roman"/>
          <w:sz w:val="24"/>
          <w:szCs w:val="24"/>
        </w:rPr>
        <w:t>ой</w:t>
      </w:r>
      <w:r w:rsidR="00A52546" w:rsidRPr="00884CFE">
        <w:rPr>
          <w:rStyle w:val="FontStyle15"/>
          <w:rFonts w:ascii="Times New Roman" w:hAnsi="Times New Roman" w:cs="Times New Roman"/>
          <w:sz w:val="24"/>
          <w:szCs w:val="24"/>
        </w:rPr>
        <w:t xml:space="preserve"> скорост</w:t>
      </w:r>
      <w:r>
        <w:rPr>
          <w:rStyle w:val="FontStyle15"/>
          <w:rFonts w:ascii="Times New Roman" w:hAnsi="Times New Roman" w:cs="Times New Roman"/>
          <w:sz w:val="24"/>
          <w:szCs w:val="24"/>
        </w:rPr>
        <w:t>и</w:t>
      </w:r>
      <w:r w:rsidR="00A52546" w:rsidRPr="00884CFE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на касательную к окружности </w:t>
      </w:r>
    </w:p>
    <w:p w:rsidR="00772E06" w:rsidRPr="003F5194" w:rsidRDefault="00931AC6" w:rsidP="005053C6">
      <w:pPr>
        <w:pStyle w:val="Style2"/>
        <w:widowControl/>
        <w:spacing w:line="240" w:lineRule="auto"/>
        <w:ind w:firstLine="336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4"/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Style w:val="FontStyle14"/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z w:val="24"/>
                  <w:szCs w:val="24"/>
                </w:rPr>
                <m:t>rτ</m:t>
              </m:r>
            </m:sub>
          </m:sSub>
          <m:r>
            <w:rPr>
              <w:rStyle w:val="FontStyle14"/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̇"/>
              <m:ctrlPr>
                <w:rPr>
                  <w:rStyle w:val="FontStyle14"/>
                  <w:rFonts w:ascii="Cambria Math" w:hAnsi="Cambria Math" w:cs="Times New Roman"/>
                  <w:sz w:val="24"/>
                  <w:szCs w:val="24"/>
                </w:rPr>
              </m:ctrlPr>
            </m:accPr>
            <m:e>
              <m:r>
                <w:rPr>
                  <w:rStyle w:val="FontStyle14"/>
                  <w:rFonts w:ascii="Cambria Math" w:hAnsi="Cambria Math" w:cs="Times New Roman"/>
                  <w:sz w:val="24"/>
                  <w:szCs w:val="24"/>
                </w:rPr>
                <m:t>σ</m:t>
              </m:r>
            </m:e>
          </m:acc>
          <m:r>
            <w:rPr>
              <w:rStyle w:val="FontStyle14"/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Style w:val="FontStyle14"/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Style w:val="FontStyle14"/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FontStyle14"/>
                      <w:rFonts w:ascii="Cambria Math" w:hAnsi="Cambria Math" w:cs="Times New Roman"/>
                      <w:sz w:val="24"/>
                      <w:szCs w:val="24"/>
                    </w:rPr>
                    <m:t>50πt-5π</m:t>
                  </m:r>
                </m:e>
              </m:d>
            </m:e>
            <m:sub>
              <m:sSub>
                <m:sSubPr>
                  <m:ctrlPr>
                    <w:rPr>
                      <w:rStyle w:val="FontStyle14"/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4"/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Style w:val="FontStyle14"/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Style w:val="FontStyle14"/>
              <w:rFonts w:ascii="Cambria Math" w:hAnsi="Cambria Math" w:cs="Times New Roman"/>
              <w:sz w:val="24"/>
              <w:szCs w:val="24"/>
            </w:rPr>
            <m:t>=1,41 м/с</m:t>
          </m:r>
        </m:oMath>
      </m:oMathPara>
    </w:p>
    <w:p w:rsidR="00701698" w:rsidRPr="00772E06" w:rsidRDefault="00FB0B87" w:rsidP="00FB0B87">
      <w:pPr>
        <w:pStyle w:val="Style2"/>
        <w:widowControl/>
        <w:spacing w:line="240" w:lineRule="auto"/>
        <w:ind w:firstLine="331"/>
        <w:jc w:val="left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П</w:t>
      </w:r>
      <w:r w:rsidR="00557AE2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оложительн</w:t>
      </w: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а. Значит,</w:t>
      </w:r>
      <w:r w:rsidR="00557AE2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sSub>
          <m:sSubPr>
            <m:ctrlPr>
              <w:rPr>
                <w:rStyle w:val="FontStyle14"/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4"/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Style w:val="FontStyle14"/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</m:oMath>
      <w:r w:rsidR="00701698"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701698"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направлена</w:t>
      </w:r>
      <w:proofErr w:type="gramEnd"/>
      <w:r w:rsidR="00701698"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в сторону увеличения дуговой координаты.</w:t>
      </w:r>
    </w:p>
    <w:p w:rsidR="00296844" w:rsidRPr="00296844" w:rsidRDefault="00296844" w:rsidP="00FB0B87">
      <w:pPr>
        <w:pStyle w:val="Style2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  <w:t>Относительное ускорение</w:t>
      </w:r>
      <w:r w:rsidR="008A7B3F"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  <w:t xml:space="preserve"> точки</w:t>
      </w:r>
      <w:r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BF4393" w:rsidRDefault="00FB0B87" w:rsidP="00BF4393">
      <w:pPr>
        <w:pStyle w:val="Style2"/>
        <w:widowControl/>
        <w:spacing w:line="240" w:lineRule="auto"/>
        <w:ind w:firstLine="336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Проекция относительного ускорения</w:t>
      </w:r>
      <w:r w:rsidR="00BF4393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4393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на касательную к окружности </w:t>
      </w:r>
    </w:p>
    <w:p w:rsidR="00E34F7C" w:rsidRPr="00E34F7C" w:rsidRDefault="00931AC6" w:rsidP="000B57F4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Cs/>
          <w:iCs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Style w:val="FontStyle15"/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e>
            <m:sup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τ</m:t>
              </m:r>
            </m:sup>
          </m:sSup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̈"/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acc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σ</m:t>
              </m:r>
            </m:e>
          </m:acc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Style w:val="FontStyle14"/>
              <w:rFonts w:ascii="Cambria Math" w:hAnsi="Cambria Math" w:cs="Times New Roman"/>
              <w:sz w:val="24"/>
              <w:szCs w:val="24"/>
            </w:rPr>
            <m:t>50πм/</m:t>
          </m:r>
          <m:sSup>
            <m:sSupPr>
              <m:ctrlPr>
                <w:rPr>
                  <w:rStyle w:val="FontStyle14"/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Style w:val="FontStyle14"/>
                  <w:rFonts w:ascii="Cambria Math" w:hAnsi="Cambria Math" w:cs="Times New Roman"/>
                  <w:sz w:val="24"/>
                  <w:szCs w:val="24"/>
                </w:rPr>
                <m:t>с</m:t>
              </m:r>
            </m:e>
            <m:sup>
              <m:r>
                <w:rPr>
                  <w:rStyle w:val="FontStyle14"/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296844" w:rsidRPr="00772E06" w:rsidRDefault="00931AC6" w:rsidP="00FB0B87">
      <w:pPr>
        <w:pStyle w:val="Style2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 w:rsidRPr="00931AC6">
        <w:rPr>
          <w:rFonts w:ascii="Times New Roman" w:hAnsi="Times New Roman" w:cs="Times New Roman"/>
          <w:noProof/>
        </w:rPr>
        <w:pict>
          <v:group id="_x0000_s1167" style="position:absolute;margin-left:198pt;margin-top:12.1pt;width:169.2pt;height:104.05pt;z-index:251860992" coordorigin="4669,8989" coordsize="3384,2081">
            <v:shape id="_x0000_s1096" type="#_x0000_t202" style="position:absolute;left:7501;top:9734;width:552;height:384" o:regroupid="6" filled="f" stroked="f">
              <v:textbox style="mso-next-textbox:#_x0000_s1096">
                <w:txbxContent>
                  <w:p w:rsidR="00301E92" w:rsidRPr="00F41DA0" w:rsidRDefault="00301E92" w:rsidP="00992014">
                    <w:pPr>
                      <w:rPr>
                        <w:i/>
                        <w:lang w:val="en-US"/>
                      </w:rPr>
                    </w:pPr>
                    <w:proofErr w:type="gramStart"/>
                    <w:r w:rsidRPr="00F41DA0">
                      <w:rPr>
                        <w:i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oval id="_x0000_s1085" style="position:absolute;left:6107;top:9415;width:1394;height:1468" o:regroupid="6"/>
            <v:shape id="_x0000_s1086" type="#_x0000_t32" style="position:absolute;left:6799;top:9191;width:10;height:1879" o:connectortype="straight" o:regroupid="6" strokeweight=".25pt">
              <v:stroke dashstyle="longDash"/>
            </v:shape>
            <v:shape id="_x0000_s1087" type="#_x0000_t32" style="position:absolute;left:5584;top:10145;width:2216;height:18;flip:y" o:connectortype="straight" o:regroupid="6" strokeweight=".25pt">
              <v:stroke dashstyle="longDash"/>
            </v:shape>
            <v:oval id="_x0000_s1089" style="position:absolute;left:6024;top:9325;width:1562;height:1653" o:regroupid="6" filled="f"/>
            <v:rect id="_x0000_s1090" style="position:absolute;left:5668;top:10118;width:356;height:82" o:regroupid="6"/>
            <v:shape id="_x0000_s1091" type="#_x0000_t5" style="position:absolute;left:5418;top:10061;width:243;height:197;rotation:90" o:regroupid="6"/>
            <v:oval id="_x0000_s1092" style="position:absolute;left:5584;top:10088;width:143;height:143" o:regroupid="6"/>
            <v:shape id="_x0000_s1093" type="#_x0000_t32" style="position:absolute;left:5441;top:9902;width:0;height:523" o:connectortype="straight" o:regroupid="6"/>
            <v:oval id="_x0000_s1094" style="position:absolute;left:6020;top:10105;width:75;height:94" o:regroupid="6" fillcolor="black [3213]"/>
            <v:shape id="_x0000_s1095" type="#_x0000_t202" style="position:absolute;left:6799;top:9729;width:717;height:471" o:regroupid="6" filled="f" stroked="f">
              <v:textbox style="mso-next-textbox:#_x0000_s1095">
                <w:txbxContent>
                  <w:p w:rsidR="00301E92" w:rsidRPr="005053C6" w:rsidRDefault="00301E92" w:rsidP="00992014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5053C6">
                      <w:rPr>
                        <w:i/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98" type="#_x0000_t202" style="position:absolute;left:6531;top:10154;width:552;height:583" o:regroupid="6" filled="f" stroked="f">
              <v:textbox style="mso-next-textbox:#_x0000_s1098">
                <w:txbxContent>
                  <w:p w:rsidR="00301E92" w:rsidRPr="00F41DA0" w:rsidRDefault="00931AC6" w:rsidP="00992014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099" type="#_x0000_t19" style="position:absolute;left:5785;top:9877;width:187;height:575" coordsize="21600,39551" o:regroupid="6" adj=",3683566" path="wr-21600,,21600,43200,,,12014,39551nfewr-21600,,21600,43200,,,12014,39551l,21600nsxe">
              <v:path o:connectlocs="0,0;12014,39551;0,21600"/>
            </v:shape>
            <v:shape id="_x0000_s1100" type="#_x0000_t32" style="position:absolute;left:5695;top:9798;width:168;height:106;flip:x y" o:connectortype="straight" o:regroupid="6">
              <v:stroke endarrow="block"/>
            </v:shape>
            <v:shape id="_x0000_s1101" type="#_x0000_t202" style="position:absolute;left:5648;top:9445;width:487;height:643" o:regroupid="6" filled="f" stroked="f">
              <v:textbox style="mso-next-textbox:#_x0000_s1101">
                <w:txbxContent>
                  <w:p w:rsidR="00301E92" w:rsidRPr="00F41DA0" w:rsidRDefault="00301E92" w:rsidP="00992014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rFonts w:ascii="Cambria Math" w:hAnsi="Cambria Math"/>
                        <w:lang w:val="en-US"/>
                      </w:rPr>
                      <w:t>ε</w:t>
                    </w:r>
                    <w:proofErr w:type="gramEnd"/>
                  </w:p>
                </w:txbxContent>
              </v:textbox>
            </v:shape>
            <v:shape id="_x0000_s1102" type="#_x0000_t202" style="position:absolute;left:5979;top:10068;width:552;height:384" o:regroupid="6" filled="f" stroked="f">
              <v:textbox style="mso-next-textbox:#_x0000_s1102">
                <w:txbxContent>
                  <w:p w:rsidR="00301E92" w:rsidRDefault="00301E92" w:rsidP="00992014">
                    <w:r>
                      <w:t>М</w:t>
                    </w:r>
                  </w:p>
                </w:txbxContent>
              </v:textbox>
            </v:shape>
            <v:shape id="_x0000_s1123" type="#_x0000_t32" style="position:absolute;left:6071;top:10163;width:18;height:720" o:connectortype="straight" o:regroupid="6">
              <v:stroke endarrow="block"/>
            </v:shape>
            <v:shape id="_x0000_s1124" type="#_x0000_t32" style="position:absolute;left:6062;top:9415;width:6;height:730;flip:x y" o:connectortype="straight" o:regroupid="6">
              <v:stroke endarrow="block"/>
            </v:shape>
            <v:shape id="_x0000_s1127" type="#_x0000_t32" style="position:absolute;left:5628;top:9415;width:10;height:784" o:connectortype="straight" o:regroupid="6" strokeweight=".25pt">
              <v:stroke dashstyle="longDash"/>
            </v:shape>
            <v:shape id="_x0000_s1128" type="#_x0000_t202" style="position:absolute;left:5516;top:9136;width:552;height:516" o:regroupid="6" filled="f" stroked="f">
              <v:textbox style="mso-next-textbox:#_x0000_s1128">
                <w:txbxContent>
                  <w:p w:rsidR="00301E92" w:rsidRPr="00F41DA0" w:rsidRDefault="00301E92" w:rsidP="00F41DA0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30" type="#_x0000_t32" style="position:absolute;left:5065;top:10154;width:1024;height:0;flip:x" o:connectortype="straight" o:regroupid="6">
              <v:stroke endarrow="block"/>
            </v:shape>
            <v:shape id="_x0000_s1131" type="#_x0000_t32" style="position:absolute;left:6071;top:10145;width:869;height:9;flip:y" o:connectortype="straight" o:regroupid="6">
              <v:stroke endarrow="block"/>
            </v:shape>
            <v:shape id="_x0000_s1132" type="#_x0000_t32" style="position:absolute;left:6940;top:10145;width:243;height:9;flip:y" o:connectortype="straight" o:regroupid="6">
              <v:stroke endarrow="block"/>
            </v:shape>
            <v:shape id="_x0000_s1133" type="#_x0000_t202" style="position:absolute;left:4759;top:10118;width:682;height:583" o:regroupid="6" filled="f" stroked="f">
              <v:textbox style="mso-next-textbox:#_x0000_s1133">
                <w:txbxContent>
                  <w:p w:rsidR="00301E92" w:rsidRPr="00F41DA0" w:rsidRDefault="00931AC6" w:rsidP="00F41DA0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ос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134" type="#_x0000_t202" style="position:absolute;left:5849;top:8989;width:682;height:583" o:regroupid="6" filled="f" stroked="f">
              <v:textbox style="mso-next-textbox:#_x0000_s1134">
                <w:txbxContent>
                  <w:p w:rsidR="00301E92" w:rsidRPr="00F41DA0" w:rsidRDefault="00931AC6" w:rsidP="00F41DA0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вр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135" type="#_x0000_t202" style="position:absolute;left:5537;top:10487;width:552;height:583" o:regroupid="6" filled="f" stroked="f">
              <v:textbox style="mso-next-textbox:#_x0000_s1135">
                <w:txbxContent>
                  <w:p w:rsidR="00301E92" w:rsidRPr="00F41DA0" w:rsidRDefault="00931AC6" w:rsidP="00F41DA0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τ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136" type="#_x0000_t202" style="position:absolute;left:4669;top:10634;width:999;height:436" o:regroupid="6" filled="f" stroked="f">
              <v:textbox style="mso-next-textbox:#_x0000_s1136">
                <w:txbxContent>
                  <w:p w:rsidR="00301E92" w:rsidRPr="005053C6" w:rsidRDefault="00301E92">
                    <w:r>
                      <w:t>Рис.3</w:t>
                    </w:r>
                  </w:p>
                </w:txbxContent>
              </v:textbox>
            </v:shape>
            <w10:wrap type="square"/>
          </v:group>
        </w:pict>
      </w:r>
      <w:r w:rsidR="008A7B3F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положительн</w:t>
      </w:r>
      <w:r w:rsidR="00FB0B87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а</w:t>
      </w:r>
      <w:r w:rsidR="00BF4393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.  З</w:t>
      </w:r>
      <w:r w:rsidR="00FB0B87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начит</w:t>
      </w:r>
      <w:r w:rsidR="00BF4393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,</w:t>
      </w:r>
      <w:r w:rsidR="008B4EDD"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sSup>
          <m:sSupPr>
            <m:ctrlPr>
              <w:rPr>
                <w:rStyle w:val="FontStyle15"/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Style w:val="FontStyle15"/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FontStyle15"/>
                    <w:rFonts w:ascii="Cambria Math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Style w:val="FontStyle15"/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</m:e>
          <m:sup>
            <m:r>
              <w:rPr>
                <w:rStyle w:val="FontStyle15"/>
                <w:rFonts w:ascii="Cambria Math" w:hAnsi="Cambria Math" w:cs="Times New Roman"/>
                <w:sz w:val="24"/>
                <w:szCs w:val="24"/>
              </w:rPr>
              <m:t>τ</m:t>
            </m:r>
          </m:sup>
        </m:sSup>
      </m:oMath>
      <w:r w:rsidR="008B4EDD"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направлен</w:t>
      </w:r>
      <w:r w:rsidR="008B4EDD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о </w:t>
      </w:r>
      <w:r w:rsidR="008B4EDD"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в сторону увеличения дуговой координаты</w:t>
      </w:r>
      <w:r w:rsidR="008B4EDD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(Рис.3</w:t>
      </w:r>
      <w:r w:rsidR="00FB0B87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).</w:t>
      </w:r>
      <w:r w:rsidR="00602AA8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B0B87" w:rsidRDefault="00296844" w:rsidP="00FB0B87">
      <w:pPr>
        <w:pStyle w:val="Style9"/>
        <w:widowControl/>
        <w:spacing w:line="240" w:lineRule="auto"/>
        <w:ind w:firstLine="335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Относительное нормаль</w:t>
      </w:r>
      <w:r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softHyphen/>
        <w:t xml:space="preserve">ное ускорение направлено к центру </w:t>
      </w:r>
      <w:r w:rsidR="00DA1320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кольца</w:t>
      </w:r>
      <w:r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и равно</w:t>
      </w:r>
    </w:p>
    <w:p w:rsidR="00296844" w:rsidRPr="008A7B3F" w:rsidRDefault="00931AC6" w:rsidP="00FB0B87">
      <w:pPr>
        <w:pStyle w:val="Style9"/>
        <w:widowControl/>
        <w:spacing w:line="240" w:lineRule="auto"/>
        <w:ind w:firstLine="335"/>
        <w:rPr>
          <w:rStyle w:val="FontStyle15"/>
          <w:rFonts w:ascii="Times New Roman" w:hAnsi="Times New Roman" w:cs="Times New Roman"/>
          <w:i/>
          <w:sz w:val="24"/>
          <w:szCs w:val="24"/>
        </w:rPr>
      </w:pPr>
      <m:oMathPara>
        <m:oMath>
          <m:sSup>
            <m:sSupPr>
              <m:ctrlPr>
                <w:rPr>
                  <w:rStyle w:val="FontStyle15"/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Style w:val="FontStyle15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e>
            <m:sup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</m:sSup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Style w:val="FontStyle15"/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Style w:val="FontStyle15"/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=9,99 м/</m:t>
          </m:r>
          <m:sSup>
            <m:sSupPr>
              <m:ctrlPr>
                <w:rPr>
                  <w:rStyle w:val="FontStyle15"/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с</m:t>
              </m:r>
            </m:e>
            <m:sup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1A5A5F" w:rsidRPr="001A5A5F" w:rsidRDefault="001A5A5F" w:rsidP="001A5A5F">
      <w:pPr>
        <w:pStyle w:val="Style2"/>
        <w:widowControl/>
        <w:tabs>
          <w:tab w:val="left" w:pos="851"/>
          <w:tab w:val="left" w:pos="2694"/>
        </w:tabs>
        <w:spacing w:line="240" w:lineRule="auto"/>
        <w:ind w:left="336" w:firstLine="0"/>
        <w:jc w:val="left"/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</w:pPr>
    </w:p>
    <w:p w:rsidR="00602AA8" w:rsidRPr="001A5A5F" w:rsidRDefault="00602AA8" w:rsidP="005053C6">
      <w:pPr>
        <w:pStyle w:val="Style2"/>
        <w:widowControl/>
        <w:numPr>
          <w:ilvl w:val="0"/>
          <w:numId w:val="2"/>
        </w:numPr>
        <w:tabs>
          <w:tab w:val="left" w:pos="851"/>
          <w:tab w:val="left" w:pos="2694"/>
        </w:tabs>
        <w:spacing w:line="240" w:lineRule="auto"/>
        <w:ind w:left="0" w:firstLine="336"/>
        <w:jc w:val="left"/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</w:pPr>
      <w:r w:rsidRPr="001A5A5F">
        <w:rPr>
          <w:rStyle w:val="FontStyle15"/>
          <w:rFonts w:ascii="Times New Roman" w:hAnsi="Times New Roman" w:cs="Times New Roman"/>
          <w:b/>
          <w:sz w:val="24"/>
          <w:szCs w:val="24"/>
        </w:rPr>
        <w:lastRenderedPageBreak/>
        <w:t>Переносное движение</w:t>
      </w:r>
      <w:r w:rsidRPr="001A5A5F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 xml:space="preserve"> (</w:t>
      </w:r>
      <m:oMath>
        <m:sSub>
          <m:sSubPr>
            <m:ctrlPr>
              <w:rPr>
                <w:rStyle w:val="FontStyle14"/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Style w:val="FontStyle14"/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Style w:val="FontStyle14"/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w:rPr>
            <w:rStyle w:val="FontStyle14"/>
            <w:rFonts w:ascii="Cambria Math" w:hAnsi="Cambria Math" w:cs="Times New Roman"/>
            <w:sz w:val="24"/>
            <w:szCs w:val="24"/>
          </w:rPr>
          <m:t>=0)</m:t>
        </m:r>
      </m:oMath>
    </w:p>
    <w:p w:rsidR="0088765C" w:rsidRPr="0088765C" w:rsidRDefault="0088765C" w:rsidP="005053C6">
      <w:pPr>
        <w:pStyle w:val="Style2"/>
        <w:widowControl/>
        <w:spacing w:line="240" w:lineRule="auto"/>
        <w:ind w:firstLine="335"/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  <w:t>Переносная скорость</w:t>
      </w:r>
    </w:p>
    <w:p w:rsidR="001A5A5F" w:rsidRDefault="001A5A5F" w:rsidP="005053C6">
      <w:pPr>
        <w:pStyle w:val="Style2"/>
        <w:widowControl/>
        <w:spacing w:line="240" w:lineRule="auto"/>
        <w:ind w:firstLine="336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Проекция угловой скорости тела</w:t>
      </w:r>
    </w:p>
    <w:p w:rsidR="001A5A5F" w:rsidRDefault="00931AC6" w:rsidP="001A5A5F">
      <w:pPr>
        <w:pStyle w:val="Style1"/>
        <w:widowControl/>
        <w:rPr>
          <w:rStyle w:val="FontStyle15"/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ez</m:t>
              </m:r>
            </m:sub>
          </m:sSub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  <m:t>φ</m:t>
                  </m:r>
                </m:e>
              </m:acc>
            </m:e>
            <m:sub/>
          </m:sSub>
          <m:r>
            <m:rPr>
              <m:sty m:val="p"/>
            </m:rPr>
            <w:rPr>
              <w:rStyle w:val="FontStyle15"/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  <m:t>2t+2</m:t>
                  </m:r>
                </m:e>
              </m:d>
            </m:e>
            <m:sub>
              <m:sSub>
                <m:sSubPr>
                  <m:ctrlP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Style w:val="FontStyle15"/>
              <w:rFonts w:ascii="Cambria Math" w:hAnsi="Cambria Math" w:cs="Times New Roman"/>
              <w:sz w:val="24"/>
              <w:szCs w:val="24"/>
            </w:rPr>
            <m:t xml:space="preserve">=4 </m:t>
          </m:r>
          <m:sSup>
            <m:sSupPr>
              <m:ctrl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(c</m:t>
              </m:r>
            </m:e>
            <m:sup>
              <m:r>
                <m:rPr>
                  <m:sty m:val="p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r>
            <m:rPr>
              <m:sty m:val="p"/>
            </m:rPr>
            <w:rPr>
              <w:rStyle w:val="FontStyle15"/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1A5A5F" w:rsidRDefault="001A5A5F" w:rsidP="001A5A5F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положительна. Значит, тело вращается в положительном направлении отсчета угла </w:t>
      </w:r>
      <m:oMath>
        <m:r>
          <m:rPr>
            <m:sty m:val="p"/>
          </m:rPr>
          <w:rPr>
            <w:rStyle w:val="FontStyle15"/>
            <w:rFonts w:ascii="Cambria Math" w:hAnsi="Cambria Math" w:cs="Times New Roman"/>
            <w:sz w:val="24"/>
            <w:szCs w:val="24"/>
          </w:rPr>
          <m:t>φ.</m:t>
        </m:r>
      </m:oMath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В ту же сторону направлена и переносная скорость </w:t>
      </w: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(Рис.2)</w:t>
      </w:r>
    </w:p>
    <w:p w:rsidR="001A5A5F" w:rsidRDefault="00931AC6" w:rsidP="001A5A5F">
      <w:pPr>
        <w:pStyle w:val="Style1"/>
        <w:widowControl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sSub>
            <m:sSub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e1</m:t>
              </m:r>
            </m:sub>
          </m:sSub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e1</m:t>
              </m:r>
            </m:sub>
          </m:sSub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b=0,40 м</m:t>
          </m:r>
          <m:r>
            <w:rPr>
              <w:rStyle w:val="FontStyle15"/>
              <w:rFonts w:ascii="Cambria Math" w:hAnsi="Cambria Math" w:cs="Times New Roman"/>
              <w:sz w:val="24"/>
              <w:szCs w:val="24"/>
              <w:lang w:val="en-US"/>
            </w:rPr>
            <m:t>/c</m:t>
          </m:r>
        </m:oMath>
      </m:oMathPara>
    </w:p>
    <w:p w:rsidR="00EC2647" w:rsidRDefault="00EC2647" w:rsidP="005053C6">
      <w:pPr>
        <w:pStyle w:val="Style2"/>
        <w:widowControl/>
        <w:spacing w:line="240" w:lineRule="auto"/>
        <w:ind w:firstLine="335"/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  <w:t>Переносное  ускорение.</w:t>
      </w:r>
    </w:p>
    <w:p w:rsidR="00EC2647" w:rsidRDefault="00DA1320" w:rsidP="00DA1320">
      <w:pPr>
        <w:pStyle w:val="Style2"/>
        <w:widowControl/>
        <w:spacing w:line="240" w:lineRule="auto"/>
        <w:ind w:firstLine="340"/>
        <w:jc w:val="left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iCs/>
          <w:sz w:val="24"/>
          <w:szCs w:val="24"/>
        </w:rPr>
        <w:t>При вращательном переносном движении п</w:t>
      </w:r>
      <w:r w:rsidR="00EC2647" w:rsidRPr="00772E06">
        <w:rPr>
          <w:rStyle w:val="FontStyle15"/>
          <w:rFonts w:ascii="Times New Roman" w:hAnsi="Times New Roman" w:cs="Times New Roman"/>
          <w:iCs/>
          <w:sz w:val="24"/>
          <w:szCs w:val="24"/>
        </w:rPr>
        <w:t xml:space="preserve">ереносное ускорение </w:t>
      </w:r>
      <w:r>
        <w:rPr>
          <w:rStyle w:val="FontStyle15"/>
          <w:rFonts w:ascii="Times New Roman" w:hAnsi="Times New Roman" w:cs="Times New Roman"/>
          <w:iCs/>
          <w:sz w:val="24"/>
          <w:szCs w:val="24"/>
        </w:rPr>
        <w:t xml:space="preserve">складывается и </w:t>
      </w:r>
      <w:proofErr w:type="gramStart"/>
      <w:r>
        <w:rPr>
          <w:rStyle w:val="FontStyle15"/>
          <w:rFonts w:ascii="Times New Roman" w:hAnsi="Times New Roman" w:cs="Times New Roman"/>
          <w:iCs/>
          <w:sz w:val="24"/>
          <w:szCs w:val="24"/>
        </w:rPr>
        <w:t>вращательной</w:t>
      </w:r>
      <w:proofErr w:type="gramEnd"/>
      <w:r>
        <w:rPr>
          <w:rStyle w:val="FontStyle15"/>
          <w:rFonts w:ascii="Times New Roman" w:hAnsi="Times New Roman" w:cs="Times New Roman"/>
          <w:iCs/>
          <w:sz w:val="24"/>
          <w:szCs w:val="24"/>
        </w:rPr>
        <w:t xml:space="preserve"> и осестремительной составляющих</w:t>
      </w:r>
    </w:p>
    <w:p w:rsidR="00EC2647" w:rsidRPr="00EC2647" w:rsidRDefault="00931AC6" w:rsidP="005053C6">
      <w:pPr>
        <w:pStyle w:val="Style2"/>
        <w:widowControl/>
        <w:spacing w:line="240" w:lineRule="auto"/>
        <w:ind w:firstLine="340"/>
        <w:jc w:val="center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sSub>
            <m:sSubPr>
              <m:ctrlPr>
                <w:rPr>
                  <w:rStyle w:val="FontStyle15"/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e</m:t>
              </m:r>
            </m:sub>
          </m:sSub>
          <m:r>
            <m:rPr>
              <m:sty m:val="bi"/>
            </m:rPr>
            <w:rPr>
              <w:rStyle w:val="FontStyle15"/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Style w:val="FontStyle15"/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e</m:t>
              </m:r>
            </m:sub>
            <m:sup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вр</m:t>
              </m:r>
            </m:sup>
          </m:sSubSup>
          <m:r>
            <m:rPr>
              <m:sty m:val="bi"/>
            </m:rPr>
            <w:rPr>
              <w:rStyle w:val="FontStyle15"/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Style w:val="FontStyle15"/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e</m:t>
              </m:r>
            </m:sub>
            <m:sup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ос</m:t>
              </m:r>
            </m:sup>
          </m:sSubSup>
        </m:oMath>
      </m:oMathPara>
    </w:p>
    <w:p w:rsidR="00DA1320" w:rsidRDefault="00DA1320" w:rsidP="00DA1320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ab/>
        <w:t>Проекция углового ускорения</w:t>
      </w:r>
    </w:p>
    <w:p w:rsidR="00DA1320" w:rsidRDefault="00931AC6" w:rsidP="00DA1320">
      <w:pPr>
        <w:pStyle w:val="Style2"/>
        <w:widowControl/>
        <w:spacing w:line="240" w:lineRule="auto"/>
        <w:ind w:firstLine="340"/>
        <w:rPr>
          <w:rStyle w:val="FontStyle15"/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ez1</m:t>
              </m:r>
            </m:sub>
          </m:sSub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acc>
                <m:accPr>
                  <m:chr m:val="̈"/>
                  <m:ctrlP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  <m:t>φ</m:t>
                  </m:r>
                </m:e>
              </m:acc>
            </m:e>
            <m:sub>
              <m:r>
                <m:rPr>
                  <m:sty m:val="p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Style w:val="FontStyle15"/>
              <w:rFonts w:ascii="Cambria Math" w:hAnsi="Cambria Math" w:cs="Times New Roman"/>
              <w:sz w:val="24"/>
              <w:szCs w:val="24"/>
            </w:rPr>
            <m:t xml:space="preserve">=2 </m:t>
          </m:r>
          <m:sSup>
            <m:sSupPr>
              <m:ctrl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p>
              <m:r>
                <m:rPr>
                  <m:sty m:val="p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-2</m:t>
              </m:r>
            </m:sup>
          </m:sSup>
        </m:oMath>
      </m:oMathPara>
    </w:p>
    <w:p w:rsidR="00EC2647" w:rsidRDefault="00DA1320" w:rsidP="00DA1320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положительна.  Значит, вращательное ускорение </w:t>
      </w:r>
      <m:oMath>
        <m:sSubSup>
          <m:sSubSupPr>
            <m:ctrlPr>
              <w:rPr>
                <w:rStyle w:val="FontStyle15"/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Style w:val="FontStyle15"/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bi"/>
              </m:rPr>
              <w:rPr>
                <w:rStyle w:val="FontStyle15"/>
                <w:rFonts w:ascii="Cambria Math" w:hAnsi="Cambria Math" w:cs="Times New Roman"/>
                <w:sz w:val="24"/>
                <w:szCs w:val="24"/>
              </w:rPr>
              <m:t>e</m:t>
            </m:r>
          </m:sub>
          <m:sup>
            <m:r>
              <m:rPr>
                <m:sty m:val="bi"/>
              </m:rPr>
              <w:rPr>
                <w:rStyle w:val="FontStyle15"/>
                <w:rFonts w:ascii="Cambria Math" w:hAnsi="Cambria Math" w:cs="Times New Roman"/>
                <w:sz w:val="24"/>
                <w:szCs w:val="24"/>
              </w:rPr>
              <m:t>вр</m:t>
            </m:r>
          </m:sup>
        </m:sSubSup>
      </m:oMath>
      <w:r>
        <w:rPr>
          <w:rStyle w:val="FontStyle15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направлено в положительном направлении отсчета угла </w:t>
      </w:r>
      <m:oMath>
        <m:r>
          <m:rPr>
            <m:sty m:val="p"/>
          </m:rPr>
          <w:rPr>
            <w:rStyle w:val="FontStyle15"/>
            <w:rFonts w:ascii="Cambria Math" w:hAnsi="Cambria Math" w:cs="Times New Roman"/>
            <w:sz w:val="24"/>
            <w:szCs w:val="24"/>
          </w:rPr>
          <m:t>φ.</m:t>
        </m:r>
      </m:oMath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  <w:r w:rsidR="00EC2647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Модуль вращательного ускорения </w:t>
      </w:r>
    </w:p>
    <w:p w:rsidR="00EC2647" w:rsidRPr="00EC2647" w:rsidRDefault="00931AC6" w:rsidP="005053C6">
      <w:pPr>
        <w:pStyle w:val="Style2"/>
        <w:widowControl/>
        <w:spacing w:line="240" w:lineRule="auto"/>
        <w:ind w:firstLine="340"/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Style w:val="FontStyle15"/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sSubSup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e</m:t>
              </m:r>
            </m:sub>
            <m:sup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вр</m:t>
              </m:r>
            </m:sup>
          </m:sSubSup>
          <m:r>
            <m:rPr>
              <m:sty m:val="bi"/>
            </m:rPr>
            <w:rPr>
              <w:rStyle w:val="FontStyle15"/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e1</m:t>
              </m:r>
            </m:sub>
          </m:sSub>
          <m:r>
            <w:rPr>
              <w:rStyle w:val="FontStyle15"/>
              <w:rFonts w:ascii="Cambria Math" w:hAnsi="Cambria Math" w:cs="Times New Roman"/>
              <w:sz w:val="24"/>
              <w:szCs w:val="24"/>
              <w:lang w:val="en-US"/>
            </w:rPr>
            <m:t>b=</m:t>
          </m:r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0,20 м/</m:t>
          </m:r>
          <m:sSup>
            <m:sSup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с</m:t>
              </m:r>
            </m:e>
            <m:sup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C51D6C" w:rsidRPr="00C51D6C" w:rsidRDefault="00C51D6C" w:rsidP="005053C6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соответствует направлению </w:t>
      </w:r>
      <m:oMath>
        <m:sSub>
          <m:sSubPr>
            <m:ctrlPr>
              <w:rPr>
                <w:rStyle w:val="FontStyle15"/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Style w:val="FontStyle15"/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Style w:val="FontStyle15"/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Style w:val="FontStyle15"/>
            <w:rFonts w:ascii="Cambria Math" w:hAnsi="Cambria Math" w:cs="Times New Roman"/>
            <w:sz w:val="24"/>
            <w:szCs w:val="24"/>
          </w:rPr>
          <m:t>.</m:t>
        </m:r>
      </m:oMath>
    </w:p>
    <w:p w:rsidR="00C51D6C" w:rsidRPr="00772E06" w:rsidRDefault="00C51D6C" w:rsidP="005053C6">
      <w:pPr>
        <w:pStyle w:val="Style1"/>
        <w:widowControl/>
        <w:ind w:firstLine="341"/>
        <w:rPr>
          <w:rStyle w:val="FontStyle15"/>
          <w:rFonts w:ascii="Times New Roman" w:hAnsi="Times New Roman" w:cs="Times New Roman"/>
          <w:iCs/>
          <w:sz w:val="24"/>
          <w:szCs w:val="24"/>
        </w:rPr>
      </w:pPr>
      <w:r w:rsidRPr="00772E06">
        <w:rPr>
          <w:rStyle w:val="FontStyle15"/>
          <w:rFonts w:ascii="Times New Roman" w:hAnsi="Times New Roman" w:cs="Times New Roman"/>
          <w:iCs/>
          <w:sz w:val="24"/>
          <w:szCs w:val="24"/>
        </w:rPr>
        <w:t xml:space="preserve">Переносное </w:t>
      </w:r>
      <w:r w:rsidR="00DA1320">
        <w:rPr>
          <w:rStyle w:val="FontStyle15"/>
          <w:rFonts w:ascii="Times New Roman" w:hAnsi="Times New Roman" w:cs="Times New Roman"/>
          <w:iCs/>
          <w:sz w:val="24"/>
          <w:szCs w:val="24"/>
        </w:rPr>
        <w:t>осе</w:t>
      </w:r>
      <w:r w:rsidRPr="00772E06">
        <w:rPr>
          <w:rStyle w:val="FontStyle15"/>
          <w:rFonts w:ascii="Times New Roman" w:hAnsi="Times New Roman" w:cs="Times New Roman"/>
          <w:iCs/>
          <w:sz w:val="24"/>
          <w:szCs w:val="24"/>
        </w:rPr>
        <w:t>стремительное ускорение направле</w:t>
      </w:r>
      <w:r w:rsidRPr="00772E06">
        <w:rPr>
          <w:rStyle w:val="FontStyle15"/>
          <w:rFonts w:ascii="Times New Roman" w:hAnsi="Times New Roman" w:cs="Times New Roman"/>
          <w:iCs/>
          <w:sz w:val="24"/>
          <w:szCs w:val="24"/>
        </w:rPr>
        <w:softHyphen/>
        <w:t xml:space="preserve">но к оси </w:t>
      </w:r>
      <w:r w:rsidR="00DA1320">
        <w:rPr>
          <w:rStyle w:val="FontStyle15"/>
          <w:rFonts w:ascii="Times New Roman" w:hAnsi="Times New Roman" w:cs="Times New Roman"/>
          <w:iCs/>
          <w:sz w:val="24"/>
          <w:szCs w:val="24"/>
        </w:rPr>
        <w:t xml:space="preserve">вращения тела </w:t>
      </w:r>
      <w:r w:rsidRPr="00772E06">
        <w:rPr>
          <w:rStyle w:val="FontStyle15"/>
          <w:rFonts w:ascii="Times New Roman" w:hAnsi="Times New Roman" w:cs="Times New Roman"/>
          <w:iCs/>
          <w:sz w:val="24"/>
          <w:szCs w:val="24"/>
        </w:rPr>
        <w:t>и равно</w:t>
      </w:r>
    </w:p>
    <w:p w:rsidR="00C51D6C" w:rsidRPr="00C51D6C" w:rsidRDefault="00931AC6" w:rsidP="005053C6">
      <w:pPr>
        <w:pStyle w:val="Style2"/>
        <w:widowControl/>
        <w:spacing w:line="240" w:lineRule="auto"/>
        <w:ind w:firstLine="340"/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</w:pPr>
      <m:oMathPara>
        <m:oMath>
          <m:sSubSup>
            <m:sSubSupPr>
              <m:ctrlPr>
                <w:rPr>
                  <w:rStyle w:val="FontStyle15"/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sSubSup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e</m:t>
              </m:r>
            </m:sub>
            <m:sup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ос</m:t>
              </m:r>
            </m:sup>
          </m:sSubSup>
          <m:r>
            <m:rPr>
              <m:sty m:val="bi"/>
            </m:rPr>
            <w:rPr>
              <w:rStyle w:val="FontStyle15"/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Style w:val="FontStyle15"/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Style w:val="FontStyle15"/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e>
            <m:sup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Style w:val="FontStyle15"/>
              <w:rFonts w:ascii="Cambria Math" w:hAnsi="Cambria Math" w:cs="Times New Roman"/>
              <w:sz w:val="24"/>
              <w:szCs w:val="24"/>
              <w:lang w:val="en-US"/>
            </w:rPr>
            <m:t xml:space="preserve">b=1,60  </m:t>
          </m:r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м/</m:t>
          </m:r>
          <m:sSup>
            <m:sSup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с</m:t>
              </m:r>
            </m:e>
            <m:sup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Style w:val="FontStyle15"/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C51D6C" w:rsidRPr="00DA1320" w:rsidRDefault="00C51D6C" w:rsidP="00DA1320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5"/>
          <w:rFonts w:ascii="Times New Roman" w:hAnsi="Times New Roman" w:cs="Times New Roman"/>
          <w:b/>
          <w:bCs/>
          <w:iCs/>
          <w:sz w:val="24"/>
          <w:szCs w:val="24"/>
        </w:rPr>
      </w:pPr>
      <w:r w:rsidRPr="00DA1320">
        <w:rPr>
          <w:rStyle w:val="FontStyle15"/>
          <w:rFonts w:ascii="Times New Roman" w:hAnsi="Times New Roman" w:cs="Times New Roman"/>
          <w:b/>
          <w:bCs/>
          <w:iCs/>
          <w:sz w:val="24"/>
          <w:szCs w:val="24"/>
        </w:rPr>
        <w:t>Кориолисово ускорение</w:t>
      </w:r>
    </w:p>
    <w:p w:rsidR="00C51D6C" w:rsidRPr="007E1AB2" w:rsidRDefault="00931AC6" w:rsidP="005053C6">
      <w:pPr>
        <w:pStyle w:val="Style2"/>
        <w:widowControl/>
        <w:spacing w:line="240" w:lineRule="auto"/>
        <w:ind w:firstLine="340"/>
        <w:jc w:val="center"/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Style w:val="FontStyle15"/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с</m:t>
              </m:r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  <w:lang w:val="en-US"/>
                </w:rPr>
                <m:t>or</m:t>
              </m:r>
            </m:sub>
          </m:sSub>
          <m:r>
            <m:rPr>
              <m:sty m:val="bi"/>
            </m:rPr>
            <w:rPr>
              <w:rStyle w:val="FontStyle15"/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2</m:t>
          </m:r>
          <m:r>
            <m:rPr>
              <m:sty m:val="bi"/>
            </m:rPr>
            <w:rPr>
              <w:rStyle w:val="FontStyle15"/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e</m:t>
              </m:r>
            </m:sub>
          </m:sSub>
          <m:r>
            <m:rPr>
              <m:sty m:val="bi"/>
            </m:rPr>
            <w:rPr>
              <w:rStyle w:val="FontStyle15"/>
              <w:rFonts w:ascii="Cambria Math" w:hAnsi="Cambria Math" w:cs="Times New Roman"/>
              <w:sz w:val="24"/>
              <w:szCs w:val="24"/>
            </w:rPr>
            <m:t xml:space="preserve"> х </m:t>
          </m:r>
          <m:sSub>
            <m:sSubPr>
              <m:ctrlPr>
                <w:rPr>
                  <w:rStyle w:val="FontStyle15"/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</m:oMath>
      </m:oMathPara>
    </w:p>
    <w:p w:rsidR="00C51D6C" w:rsidRDefault="007E1AB2" w:rsidP="00BA5DEE">
      <w:pPr>
        <w:pStyle w:val="Style2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Вектор угловой скорости </w:t>
      </w:r>
      <m:oMath>
        <m:sSub>
          <m:sSubPr>
            <m:ctrlPr>
              <w:rPr>
                <w:rStyle w:val="FontStyle15"/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5"/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Style w:val="FontStyle15"/>
                <w:rFonts w:ascii="Cambria Math" w:hAnsi="Cambria Math" w:cs="Times New Roman"/>
                <w:sz w:val="24"/>
                <w:szCs w:val="24"/>
              </w:rPr>
              <m:t>e</m:t>
            </m:r>
          </m:sub>
        </m:sSub>
      </m:oMath>
      <w:r w:rsidR="00BA5DEE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A5DEE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перпендикулярен </w:t>
      </w:r>
      <m:oMath>
        <m:sSub>
          <m:sSubPr>
            <m:ctrlPr>
              <w:rPr>
                <w:rStyle w:val="FontStyle15"/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Style w:val="FontStyle15"/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Style w:val="FontStyle15"/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sub>
        </m:sSub>
      </m:oMath>
      <w:r>
        <w:rPr>
          <w:rStyle w:val="FontStyle15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A5DEE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и направлен на нас. </w:t>
      </w:r>
      <w:proofErr w:type="gramStart"/>
      <w:r w:rsidR="00BA5DEE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Таким образом, </w:t>
      </w: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вектор  </w:t>
      </w:r>
      <m:oMath>
        <m:sSub>
          <m:sSubPr>
            <m:ctrlPr>
              <w:rPr>
                <w:rStyle w:val="FontStyle15"/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5"/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bi"/>
              </m:rPr>
              <w:rPr>
                <w:rStyle w:val="FontStyle15"/>
                <w:rFonts w:ascii="Cambria Math" w:hAnsi="Cambria Math" w:cs="Times New Roman"/>
                <w:sz w:val="24"/>
                <w:szCs w:val="24"/>
              </w:rPr>
              <m:t>с</m:t>
            </m:r>
            <m:r>
              <w:rPr>
                <w:rStyle w:val="FontStyle15"/>
                <w:rFonts w:ascii="Cambria Math" w:hAnsi="Cambria Math" w:cs="Times New Roman"/>
                <w:sz w:val="24"/>
                <w:szCs w:val="24"/>
                <w:lang w:val="en-US"/>
              </w:rPr>
              <m:t>or</m:t>
            </m:r>
          </m:sub>
        </m:sSub>
      </m:oMath>
      <w:r w:rsidRPr="007E1AB2">
        <w:rPr>
          <w:rStyle w:val="FontStyle15"/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направлен к центру окружности.</w:t>
      </w:r>
      <w:proofErr w:type="gramEnd"/>
    </w:p>
    <w:p w:rsidR="007E1AB2" w:rsidRDefault="007E1AB2" w:rsidP="005053C6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По модулю</w:t>
      </w:r>
    </w:p>
    <w:p w:rsidR="007E1AB2" w:rsidRPr="007E1AB2" w:rsidRDefault="00931AC6" w:rsidP="005053C6">
      <w:pPr>
        <w:pStyle w:val="Style2"/>
        <w:widowControl/>
        <w:spacing w:line="240" w:lineRule="auto"/>
        <w:ind w:firstLine="340"/>
        <w:jc w:val="center"/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с</m:t>
              </m:r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  <w:lang w:val="en-US"/>
                </w:rPr>
                <m:t>or</m:t>
              </m:r>
            </m:sub>
          </m:sSub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 xml:space="preserve">=2 </m:t>
          </m:r>
          <m:sSub>
            <m:sSub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e</m:t>
              </m:r>
            </m:sub>
          </m:sSub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Style w:val="FontStyle15"/>
              <w:rFonts w:ascii="Cambria Math" w:hAnsi="Cambria Math" w:cs="Times New Roman"/>
              <w:sz w:val="24"/>
              <w:szCs w:val="24"/>
              <w:lang w:val="en-US"/>
            </w:rPr>
            <m:t xml:space="preserve">=11,3 </m:t>
          </m:r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м/</m:t>
          </m:r>
          <m:sSup>
            <m:sSup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с</m:t>
              </m:r>
            </m:e>
            <m:sup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Style w:val="FontStyle15"/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4F1DC0" w:rsidRDefault="004F1DC0" w:rsidP="005053C6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</w:pPr>
    </w:p>
    <w:p w:rsidR="007E1AB2" w:rsidRPr="00BA5DEE" w:rsidRDefault="007E1AB2" w:rsidP="00BA5DEE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5"/>
          <w:rFonts w:ascii="Times New Roman" w:hAnsi="Times New Roman" w:cs="Times New Roman"/>
          <w:b/>
          <w:bCs/>
          <w:iCs/>
          <w:sz w:val="24"/>
          <w:szCs w:val="24"/>
        </w:rPr>
      </w:pPr>
      <w:r w:rsidRPr="00BA5DEE">
        <w:rPr>
          <w:rStyle w:val="FontStyle15"/>
          <w:rFonts w:ascii="Times New Roman" w:hAnsi="Times New Roman" w:cs="Times New Roman"/>
          <w:b/>
          <w:bCs/>
          <w:iCs/>
          <w:sz w:val="24"/>
          <w:szCs w:val="24"/>
        </w:rPr>
        <w:t>Абсолютная скорость точки</w:t>
      </w:r>
    </w:p>
    <w:p w:rsidR="007E1AB2" w:rsidRDefault="007E1AB2" w:rsidP="005053C6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По теореме о сложении скоростей</w:t>
      </w:r>
    </w:p>
    <w:p w:rsidR="00296844" w:rsidRPr="00884CFE" w:rsidRDefault="00931AC6" w:rsidP="005053C6">
      <w:pPr>
        <w:pStyle w:val="Style2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spacing w:val="30"/>
          <w:sz w:val="24"/>
          <w:szCs w:val="24"/>
        </w:rPr>
      </w:pPr>
      <m:oMathPara>
        <m:oMath>
          <m:sSub>
            <m:sSubPr>
              <m:ctrl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V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a</m:t>
              </m:r>
            </m:sub>
          </m:sSub>
          <m:r>
            <w:rPr>
              <w:rStyle w:val="FontStyle14"/>
              <w:rFonts w:ascii="Cambria Math" w:hAnsi="Cambria Math" w:cs="Times New Roman"/>
              <w:spacing w:val="30"/>
              <w:sz w:val="24"/>
              <w:szCs w:val="24"/>
            </w:rPr>
            <m:t>=</m:t>
          </m:r>
          <m:sSub>
            <m:sSubPr>
              <m:ctrl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V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e</m:t>
              </m:r>
            </m:sub>
          </m:sSub>
          <m:r>
            <w:rPr>
              <w:rStyle w:val="FontStyle14"/>
              <w:rFonts w:ascii="Cambria Math" w:hAnsi="Cambria Math" w:cs="Times New Roman"/>
              <w:spacing w:val="30"/>
              <w:sz w:val="24"/>
              <w:szCs w:val="24"/>
            </w:rPr>
            <m:t>+</m:t>
          </m:r>
          <m:sSub>
            <m:sSubPr>
              <m:ctrl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V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r</m:t>
              </m:r>
            </m:sub>
          </m:sSub>
        </m:oMath>
      </m:oMathPara>
    </w:p>
    <w:p w:rsidR="000D716B" w:rsidRDefault="00EC2647" w:rsidP="005053C6">
      <w:pPr>
        <w:pStyle w:val="Style5"/>
        <w:widowControl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Поскольку векторы </w:t>
      </w:r>
      <m:oMath>
        <m:sSub>
          <m:sSubPr>
            <m:ctrlP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V</m:t>
            </m:r>
          </m:e>
          <m:sub>
            <m: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e</m:t>
            </m:r>
          </m:sub>
        </m:sSub>
        <m:r>
          <w:rPr>
            <w:rStyle w:val="FontStyle14"/>
            <w:rFonts w:ascii="Cambria Math" w:hAnsi="Cambria Math" w:cs="Times New Roman"/>
            <w:spacing w:val="30"/>
            <w:sz w:val="24"/>
            <w:szCs w:val="24"/>
          </w:rPr>
          <m:t xml:space="preserve">и </m:t>
        </m:r>
        <m:sSub>
          <m:sSubPr>
            <m:ctrlP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V</m:t>
            </m:r>
          </m:e>
          <m:sub>
            <m: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r</m:t>
            </m:r>
          </m:sub>
        </m:sSub>
      </m:oMath>
      <w:r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, направлены противополож</w:t>
      </w:r>
      <w:r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softHyphen/>
        <w:t xml:space="preserve">но, то </w:t>
      </w:r>
      <w:r w:rsidR="000D716B"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абсолютн</w:t>
      </w:r>
      <w:r w:rsidR="000D716B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ая</w:t>
      </w:r>
      <w:r w:rsidR="000D716B"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скорост</w:t>
      </w:r>
      <w:r w:rsidR="000D716B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ь</w:t>
      </w:r>
      <w:r w:rsidR="000D716B"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sSub>
          <m:sSubPr>
            <m:ctrlP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V</m:t>
            </m:r>
          </m:e>
          <m:sub>
            <m: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a</m:t>
            </m:r>
          </m:sub>
        </m:sSub>
      </m:oMath>
      <w:r w:rsidR="000D716B" w:rsidRPr="000D716B">
        <w:rPr>
          <w:rStyle w:val="FontStyle14"/>
          <w:rFonts w:ascii="Times New Roman" w:hAnsi="Times New Roman" w:cs="Times New Roman"/>
          <w:i w:val="0"/>
          <w:spacing w:val="30"/>
          <w:sz w:val="24"/>
          <w:szCs w:val="24"/>
        </w:rPr>
        <w:t xml:space="preserve"> </w:t>
      </w:r>
      <w:r w:rsidR="000D716B" w:rsidRPr="000D716B">
        <w:rPr>
          <w:rStyle w:val="FontStyle15"/>
          <w:rFonts w:ascii="Times New Roman" w:hAnsi="Times New Roman" w:cs="Times New Roman"/>
          <w:bCs/>
          <w:sz w:val="24"/>
          <w:szCs w:val="24"/>
        </w:rPr>
        <w:t xml:space="preserve">направлена в сторону большей скорости </w:t>
      </w:r>
      <m:oMath>
        <m:sSub>
          <m:sSubPr>
            <m:ctrlP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V</m:t>
            </m:r>
          </m:e>
          <m:sub>
            <m: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r</m:t>
            </m:r>
          </m:sub>
        </m:sSub>
      </m:oMath>
      <w:r w:rsidR="000D716B">
        <w:rPr>
          <w:rStyle w:val="FontStyle14"/>
          <w:rFonts w:ascii="Times New Roman" w:hAnsi="Times New Roman" w:cs="Times New Roman"/>
          <w:i w:val="0"/>
          <w:spacing w:val="30"/>
          <w:sz w:val="24"/>
          <w:szCs w:val="24"/>
        </w:rPr>
        <w:t xml:space="preserve"> и ее </w:t>
      </w:r>
      <w:r w:rsidRPr="00772E06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модуль равен </w:t>
      </w:r>
    </w:p>
    <w:p w:rsidR="000D716B" w:rsidRDefault="00931AC6" w:rsidP="005053C6">
      <w:pPr>
        <w:pStyle w:val="Style2"/>
        <w:widowControl/>
        <w:spacing w:line="240" w:lineRule="auto"/>
        <w:ind w:firstLine="0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</m:ctrlPr>
            </m:sSubPr>
            <m:e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V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a</m:t>
              </m:r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  <w:lang w:val="en-US"/>
                </w:rPr>
                <m:t>y</m:t>
              </m:r>
            </m:sub>
          </m:sSub>
          <m:r>
            <w:rPr>
              <w:rStyle w:val="FontStyle14"/>
              <w:rFonts w:ascii="Cambria Math" w:hAnsi="Cambria Math" w:cs="Times New Roman"/>
              <w:spacing w:val="30"/>
              <w:sz w:val="24"/>
              <w:szCs w:val="24"/>
            </w:rPr>
            <m:t>=</m:t>
          </m:r>
          <m:sSub>
            <m:sSubPr>
              <m:ctrl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</m:ctrlPr>
            </m:sSubPr>
            <m:e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V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ry</m:t>
              </m:r>
            </m:sub>
          </m:sSub>
          <m:r>
            <w:rPr>
              <w:rStyle w:val="FontStyle14"/>
              <w:rFonts w:ascii="Cambria Math" w:hAnsi="Cambria Math" w:cs="Times New Roman"/>
              <w:spacing w:val="30"/>
              <w:sz w:val="24"/>
              <w:szCs w:val="24"/>
            </w:rPr>
            <m:t>+</m:t>
          </m:r>
          <m:sSub>
            <m:sSubPr>
              <m:ctrl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</m:ctrlPr>
            </m:sSubPr>
            <m:e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V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ey</m:t>
              </m:r>
            </m:sub>
          </m:sSub>
          <m:r>
            <w:rPr>
              <w:rStyle w:val="FontStyle14"/>
              <w:rFonts w:ascii="Cambria Math" w:hAnsi="Cambria Math" w:cs="Times New Roman"/>
              <w:spacing w:val="30"/>
              <w:sz w:val="24"/>
              <w:szCs w:val="24"/>
            </w:rPr>
            <m:t xml:space="preserve">=-1,01 </m:t>
          </m:r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Style w:val="FontStyle15"/>
              <w:rFonts w:ascii="Cambria Math" w:hAnsi="Cambria Math" w:cs="Times New Roman"/>
              <w:sz w:val="24"/>
              <w:szCs w:val="24"/>
              <w:lang w:val="en-US"/>
            </w:rPr>
            <m:t>/c</m:t>
          </m:r>
        </m:oMath>
      </m:oMathPara>
    </w:p>
    <w:p w:rsidR="00BA5DEE" w:rsidRPr="00BA5DEE" w:rsidRDefault="00BA5DEE" w:rsidP="005053C6">
      <w:pPr>
        <w:pStyle w:val="Style2"/>
        <w:widowControl/>
        <w:spacing w:line="240" w:lineRule="auto"/>
        <w:ind w:firstLine="0"/>
        <w:jc w:val="center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</w:p>
    <w:p w:rsidR="00675698" w:rsidRPr="00BA5DEE" w:rsidRDefault="00675698" w:rsidP="00BA5DEE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5"/>
          <w:rFonts w:ascii="Times New Roman" w:hAnsi="Times New Roman" w:cs="Times New Roman"/>
          <w:b/>
          <w:bCs/>
          <w:iCs/>
          <w:sz w:val="24"/>
          <w:szCs w:val="24"/>
        </w:rPr>
      </w:pPr>
      <w:r w:rsidRPr="00BA5DEE">
        <w:rPr>
          <w:rStyle w:val="FontStyle15"/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Абсолютн</w:t>
      </w:r>
      <w:r w:rsidR="00947B6E" w:rsidRPr="00BA5DEE">
        <w:rPr>
          <w:rStyle w:val="FontStyle15"/>
          <w:rFonts w:ascii="Times New Roman" w:hAnsi="Times New Roman" w:cs="Times New Roman"/>
          <w:b/>
          <w:bCs/>
          <w:iCs/>
          <w:sz w:val="24"/>
          <w:szCs w:val="24"/>
        </w:rPr>
        <w:t>ое у</w:t>
      </w:r>
      <w:r w:rsidRPr="00BA5DEE">
        <w:rPr>
          <w:rStyle w:val="FontStyle15"/>
          <w:rFonts w:ascii="Times New Roman" w:hAnsi="Times New Roman" w:cs="Times New Roman"/>
          <w:b/>
          <w:bCs/>
          <w:iCs/>
          <w:sz w:val="24"/>
          <w:szCs w:val="24"/>
        </w:rPr>
        <w:t>скор</w:t>
      </w:r>
      <w:r w:rsidR="00947B6E" w:rsidRPr="00BA5DEE">
        <w:rPr>
          <w:rStyle w:val="FontStyle15"/>
          <w:rFonts w:ascii="Times New Roman" w:hAnsi="Times New Roman" w:cs="Times New Roman"/>
          <w:b/>
          <w:bCs/>
          <w:iCs/>
          <w:sz w:val="24"/>
          <w:szCs w:val="24"/>
        </w:rPr>
        <w:t>ение</w:t>
      </w:r>
      <w:r w:rsidRPr="00BA5DEE">
        <w:rPr>
          <w:rStyle w:val="FontStyle15"/>
          <w:rFonts w:ascii="Times New Roman" w:hAnsi="Times New Roman" w:cs="Times New Roman"/>
          <w:b/>
          <w:bCs/>
          <w:iCs/>
          <w:sz w:val="24"/>
          <w:szCs w:val="24"/>
        </w:rPr>
        <w:t xml:space="preserve"> точки</w:t>
      </w:r>
    </w:p>
    <w:p w:rsidR="00947B6E" w:rsidRDefault="00947B6E" w:rsidP="005053C6">
      <w:pPr>
        <w:pStyle w:val="Style2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По теореме о сложении скоростей</w:t>
      </w:r>
    </w:p>
    <w:p w:rsidR="00947B6E" w:rsidRPr="00884CFE" w:rsidRDefault="00931AC6" w:rsidP="005053C6">
      <w:pPr>
        <w:pStyle w:val="Style2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spacing w:val="30"/>
          <w:sz w:val="24"/>
          <w:szCs w:val="24"/>
        </w:rPr>
      </w:pPr>
      <m:oMathPara>
        <m:oMath>
          <m:sSub>
            <m:sSubPr>
              <m:ctrl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W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a</m:t>
              </m:r>
            </m:sub>
          </m:sSub>
          <m:r>
            <w:rPr>
              <w:rStyle w:val="FontStyle14"/>
              <w:rFonts w:ascii="Cambria Math" w:hAnsi="Cambria Math" w:cs="Times New Roman"/>
              <w:spacing w:val="30"/>
              <w:sz w:val="24"/>
              <w:szCs w:val="24"/>
            </w:rPr>
            <m:t>=</m:t>
          </m:r>
          <m:sSubSup>
            <m:sSubSupPr>
              <m:ctrlPr>
                <w:rPr>
                  <w:rStyle w:val="FontStyle14"/>
                  <w:rFonts w:ascii="Cambria Math" w:hAnsi="Cambria Math" w:cs="Times New Roman"/>
                  <w:b/>
                  <w:spacing w:val="30"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W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e</m:t>
              </m:r>
            </m:sub>
            <m:sup>
              <m:r>
                <m:rPr>
                  <m:sty m:val="bi"/>
                </m:r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вр</m:t>
              </m:r>
            </m:sup>
          </m:sSubSup>
          <m:r>
            <m:rPr>
              <m:sty m:val="bi"/>
            </m:rPr>
            <w:rPr>
              <w:rStyle w:val="FontStyle14"/>
              <w:rFonts w:ascii="Cambria Math" w:hAnsi="Cambria Math" w:cs="Times New Roman"/>
              <w:spacing w:val="30"/>
              <w:sz w:val="24"/>
              <w:szCs w:val="24"/>
            </w:rPr>
            <m:t>+</m:t>
          </m:r>
          <m:sSubSup>
            <m:sSubSupPr>
              <m:ctrlPr>
                <w:rPr>
                  <w:rStyle w:val="FontStyle14"/>
                  <w:rFonts w:ascii="Cambria Math" w:hAnsi="Cambria Math" w:cs="Times New Roman"/>
                  <w:b/>
                  <w:spacing w:val="30"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W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e</m:t>
              </m:r>
            </m:sub>
            <m:sup>
              <m:r>
                <m:rPr>
                  <m:sty m:val="bi"/>
                </m:r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ос</m:t>
              </m:r>
            </m:sup>
          </m:sSubSup>
          <m:r>
            <m:rPr>
              <m:sty m:val="bi"/>
            </m:rPr>
            <w:rPr>
              <w:rStyle w:val="FontStyle14"/>
              <w:rFonts w:ascii="Cambria Math" w:hAnsi="Cambria Math" w:cs="Times New Roman"/>
              <w:spacing w:val="30"/>
              <w:sz w:val="24"/>
              <w:szCs w:val="24"/>
            </w:rPr>
            <m:t>+</m:t>
          </m:r>
          <m:sSubSup>
            <m:sSubSupPr>
              <m:ctrlPr>
                <w:rPr>
                  <w:rStyle w:val="FontStyle14"/>
                  <w:rFonts w:ascii="Cambria Math" w:hAnsi="Cambria Math" w:cs="Times New Roman"/>
                  <w:b/>
                  <w:spacing w:val="30"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W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r</m:t>
              </m:r>
            </m:sub>
            <m:sup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τ</m:t>
              </m:r>
            </m:sup>
          </m:sSubSup>
          <m:r>
            <m:rPr>
              <m:sty m:val="bi"/>
            </m:rPr>
            <w:rPr>
              <w:rStyle w:val="FontStyle14"/>
              <w:rFonts w:ascii="Cambria Math" w:hAnsi="Cambria Math" w:cs="Times New Roman"/>
              <w:spacing w:val="30"/>
              <w:sz w:val="24"/>
              <w:szCs w:val="24"/>
            </w:rPr>
            <m:t>+</m:t>
          </m:r>
          <m:sSubSup>
            <m:sSubSupPr>
              <m:ctrlPr>
                <w:rPr>
                  <w:rStyle w:val="FontStyle14"/>
                  <w:rFonts w:ascii="Cambria Math" w:hAnsi="Cambria Math" w:cs="Times New Roman"/>
                  <w:b/>
                  <w:spacing w:val="30"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W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r</m:t>
              </m:r>
            </m:sub>
            <m:sup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n</m:t>
              </m:r>
            </m:sup>
          </m:sSubSup>
          <m:r>
            <m:rPr>
              <m:sty m:val="bi"/>
            </m:rPr>
            <w:rPr>
              <w:rStyle w:val="FontStyle14"/>
              <w:rFonts w:ascii="Cambria Math" w:hAnsi="Cambria Math" w:cs="Times New Roman"/>
              <w:spacing w:val="30"/>
              <w:sz w:val="24"/>
              <w:szCs w:val="24"/>
            </w:rPr>
            <m:t>+</m:t>
          </m:r>
          <m:sSub>
            <m:sSubPr>
              <m:ctrlPr>
                <w:rPr>
                  <w:rStyle w:val="FontStyle15"/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m:rPr>
                  <m:sty m:val="bi"/>
                </m:rP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с</m:t>
              </m:r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  <w:lang w:val="en-US"/>
                </w:rPr>
                <m:t>or</m:t>
              </m:r>
            </m:sub>
          </m:sSub>
        </m:oMath>
      </m:oMathPara>
    </w:p>
    <w:p w:rsidR="00701698" w:rsidRPr="00772E06" w:rsidRDefault="00701698" w:rsidP="005053C6">
      <w:pPr>
        <w:pStyle w:val="Style1"/>
        <w:widowControl/>
        <w:ind w:firstLine="341"/>
        <w:rPr>
          <w:rStyle w:val="FontStyle15"/>
          <w:rFonts w:ascii="Times New Roman" w:hAnsi="Times New Roman" w:cs="Times New Roman"/>
          <w:iCs/>
          <w:sz w:val="24"/>
          <w:szCs w:val="24"/>
        </w:rPr>
      </w:pPr>
      <w:r w:rsidRPr="00772E06">
        <w:rPr>
          <w:rStyle w:val="FontStyle15"/>
          <w:rFonts w:ascii="Times New Roman" w:hAnsi="Times New Roman" w:cs="Times New Roman"/>
          <w:iCs/>
          <w:sz w:val="24"/>
          <w:szCs w:val="24"/>
        </w:rPr>
        <w:t xml:space="preserve">Спроектировав </w:t>
      </w:r>
      <w:r w:rsidR="00947B6E">
        <w:rPr>
          <w:rStyle w:val="FontStyle15"/>
          <w:rFonts w:ascii="Times New Roman" w:hAnsi="Times New Roman" w:cs="Times New Roman"/>
          <w:iCs/>
          <w:sz w:val="24"/>
          <w:szCs w:val="24"/>
        </w:rPr>
        <w:t xml:space="preserve">теорему </w:t>
      </w:r>
      <w:r w:rsidRPr="00772E06">
        <w:rPr>
          <w:rStyle w:val="FontStyle15"/>
          <w:rFonts w:ascii="Times New Roman" w:hAnsi="Times New Roman" w:cs="Times New Roman"/>
          <w:iCs/>
          <w:sz w:val="24"/>
          <w:szCs w:val="24"/>
        </w:rPr>
        <w:t>на оси</w:t>
      </w:r>
      <w:r w:rsidR="00947B6E">
        <w:rPr>
          <w:rStyle w:val="FontStyle15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947B6E">
        <w:rPr>
          <w:rStyle w:val="FontStyle15"/>
          <w:rFonts w:ascii="Times New Roman" w:hAnsi="Times New Roman" w:cs="Times New Roman"/>
          <w:iCs/>
          <w:sz w:val="24"/>
          <w:szCs w:val="24"/>
        </w:rPr>
        <w:t>х</w:t>
      </w:r>
      <w:proofErr w:type="spellEnd"/>
      <w:proofErr w:type="gramEnd"/>
      <w:r w:rsidR="00947B6E">
        <w:rPr>
          <w:rStyle w:val="FontStyle15"/>
          <w:rFonts w:ascii="Times New Roman" w:hAnsi="Times New Roman" w:cs="Times New Roman"/>
          <w:iCs/>
          <w:sz w:val="24"/>
          <w:szCs w:val="24"/>
        </w:rPr>
        <w:t>, у</w:t>
      </w:r>
      <w:r w:rsidRPr="00772E06">
        <w:rPr>
          <w:rStyle w:val="FontStyle15"/>
          <w:rFonts w:ascii="Times New Roman" w:hAnsi="Times New Roman" w:cs="Times New Roman"/>
          <w:iCs/>
          <w:sz w:val="24"/>
          <w:szCs w:val="24"/>
        </w:rPr>
        <w:t>, получим</w:t>
      </w:r>
      <w:r w:rsidR="00947B6E">
        <w:rPr>
          <w:rStyle w:val="FontStyle15"/>
          <w:rFonts w:ascii="Times New Roman" w:hAnsi="Times New Roman" w:cs="Times New Roman"/>
          <w:iCs/>
          <w:sz w:val="24"/>
          <w:szCs w:val="24"/>
        </w:rPr>
        <w:t>:</w:t>
      </w:r>
    </w:p>
    <w:p w:rsidR="00947B6E" w:rsidRPr="00947B6E" w:rsidRDefault="00931AC6" w:rsidP="005053C6">
      <w:pPr>
        <w:pStyle w:val="Style2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spacing w:val="30"/>
          <w:sz w:val="24"/>
          <w:szCs w:val="24"/>
        </w:rPr>
      </w:pPr>
      <m:oMathPara>
        <m:oMath>
          <m:sSub>
            <m:sSubPr>
              <m:ctrl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</m:ctrlPr>
            </m:sSubPr>
            <m:e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W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a</m:t>
              </m:r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Style w:val="FontStyle14"/>
              <w:rFonts w:ascii="Cambria Math" w:hAnsi="Cambria Math" w:cs="Times New Roman"/>
              <w:spacing w:val="30"/>
              <w:sz w:val="24"/>
              <w:szCs w:val="24"/>
            </w:rPr>
            <m:t>=-</m:t>
          </m:r>
          <m:sSubSup>
            <m:sSubSupPr>
              <m:ctrl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</m:ctrlPr>
            </m:sSubSupPr>
            <m:e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W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e</m:t>
              </m:r>
            </m:sub>
            <m:sup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ос</m:t>
              </m:r>
            </m:sup>
          </m:sSubSup>
          <m:r>
            <w:rPr>
              <w:rStyle w:val="FontStyle14"/>
              <w:rFonts w:ascii="Cambria Math" w:hAnsi="Cambria Math" w:cs="Times New Roman"/>
              <w:spacing w:val="30"/>
              <w:sz w:val="24"/>
              <w:szCs w:val="24"/>
            </w:rPr>
            <m:t>+</m:t>
          </m:r>
          <m:sSubSup>
            <m:sSubSupPr>
              <m:ctrlP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</m:ctrlPr>
            </m:sSubSupPr>
            <m:e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W</m:t>
              </m:r>
            </m:e>
            <m:sub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r</m:t>
              </m:r>
            </m:sub>
            <m:sup>
              <m:r>
                <w:rPr>
                  <w:rStyle w:val="FontStyle14"/>
                  <w:rFonts w:ascii="Cambria Math" w:hAnsi="Cambria Math" w:cs="Times New Roman"/>
                  <w:spacing w:val="30"/>
                  <w:sz w:val="24"/>
                  <w:szCs w:val="24"/>
                </w:rPr>
                <m:t>n</m:t>
              </m:r>
            </m:sup>
          </m:sSubSup>
          <m:r>
            <w:rPr>
              <w:rStyle w:val="FontStyle14"/>
              <w:rFonts w:ascii="Cambria Math" w:hAnsi="Cambria Math" w:cs="Times New Roman"/>
              <w:spacing w:val="30"/>
              <w:sz w:val="24"/>
              <w:szCs w:val="24"/>
            </w:rPr>
            <m:t>+</m:t>
          </m:r>
          <m:sSub>
            <m:sSub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с</m:t>
              </m:r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  <w:lang w:val="en-US"/>
                </w:rPr>
                <m:t>or</m:t>
              </m:r>
            </m:sub>
          </m:sSub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=19,7 м/</m:t>
          </m:r>
          <m:sSup>
            <m:sSupPr>
              <m:ctrlPr>
                <w:rPr>
                  <w:rStyle w:val="FontStyle15"/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с</m:t>
              </m:r>
            </m:e>
            <m:sup>
              <m:r>
                <w:rPr>
                  <w:rStyle w:val="FontStyle15"/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BA5DEE" w:rsidRPr="003F3E0C" w:rsidRDefault="00931AC6" w:rsidP="005053C6">
      <w:pPr>
        <w:pStyle w:val="Style2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  <w:noProof/>
          <w:spacing w:val="30"/>
          <w:sz w:val="24"/>
          <w:szCs w:val="24"/>
          <w:lang w:val="en-US"/>
        </w:rPr>
      </w:pPr>
      <w:r w:rsidRPr="00931AC6">
        <w:rPr>
          <w:rFonts w:ascii="Times New Roman" w:hAnsi="Times New Roman" w:cs="Times New Roman"/>
          <w:b/>
          <w:bCs/>
          <w:i/>
          <w:iCs/>
          <w:noProof/>
        </w:rPr>
        <w:pict>
          <v:group id="_x0000_s1172" style="position:absolute;left:0;text-align:left;margin-left:220.75pt;margin-top:12.95pt;width:146.3pt;height:97.75pt;z-index:251883520" coordorigin="4898,4102" coordsize="2926,1955">
            <v:shape id="_x0000_s1056" type="#_x0000_t202" style="position:absolute;left:7347;top:4800;width:477;height:459" o:regroupid="8" filled="f" stroked="f">
              <v:textbox>
                <w:txbxContent>
                  <w:p w:rsidR="00301E92" w:rsidRPr="0049186B" w:rsidRDefault="00301E92" w:rsidP="0049186B">
                    <w:pPr>
                      <w:rPr>
                        <w:i/>
                        <w:lang w:val="en-US"/>
                      </w:rPr>
                    </w:pPr>
                    <w:proofErr w:type="gramStart"/>
                    <w:r w:rsidRPr="0049186B">
                      <w:rPr>
                        <w:i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group id="_x0000_s1170" style="position:absolute;left:4898;top:4102;width:2753;height:1955" coordorigin="4790,2393" coordsize="2753,1955">
              <v:shape id="_x0000_s1058" type="#_x0000_t202" style="position:absolute;left:5188;top:2619;width:477;height:459" o:regroupid="7" filled="f" stroked="f">
                <v:textbox>
                  <w:txbxContent>
                    <w:p w:rsidR="00301E92" w:rsidRPr="0049186B" w:rsidRDefault="00301E92" w:rsidP="0049186B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oval id="_x0000_s1043" style="position:absolute;left:5665;top:2751;width:1522;height:1433" o:regroupid="8" filled="f"/>
              <v:shape id="_x0000_s1044" type="#_x0000_t32" style="position:absolute;left:5187;top:3470;width:478;height:1;flip:x" o:connectortype="straight" o:regroupid="8"/>
              <v:shape id="_x0000_s1046" type="#_x0000_t5" style="position:absolute;left:4885;top:3367;width:272;height:246;rotation:90" o:regroupid="8" adj="9365"/>
              <v:oval id="_x0000_s1045" style="position:absolute;left:5085;top:3407;width:143;height:143" o:regroupid="8"/>
              <v:shape id="_x0000_s1047" type="#_x0000_t32" style="position:absolute;left:4898;top:3265;width:0;height:477" o:connectortype="straight" o:regroupid="8"/>
              <v:shape id="_x0000_s1048" type="#_x0000_t32" style="position:absolute;left:5228;top:2778;width:1502;height:692;flip:y" o:connectortype="straight" o:regroupid="8">
                <v:stroke endarrow="block"/>
              </v:shape>
              <v:shape id="_x0000_s1049" type="#_x0000_t202" style="position:absolute;left:6589;top:2393;width:477;height:459" o:regroupid="8" filled="f" stroked="f">
                <v:textbox>
                  <w:txbxContent>
                    <w:p w:rsidR="00301E92" w:rsidRDefault="00301E92">
                      <w:r>
                        <w:t>М</w:t>
                      </w:r>
                    </w:p>
                  </w:txbxContent>
                </v:textbox>
              </v:shape>
              <v:shape id="_x0000_s1050" type="#_x0000_t202" style="position:absolute;left:5867;top:2706;width:477;height:459" o:regroupid="8" filled="f" stroked="f">
                <v:textbox>
                  <w:txbxContent>
                    <w:p w:rsidR="00301E92" w:rsidRPr="004B5C6F" w:rsidRDefault="00301E92" w:rsidP="004B5C6F">
                      <w:r>
                        <w:rPr>
                          <w:rFonts w:ascii="Cambria Math" w:hAnsi="Cambria Math"/>
                        </w:rPr>
                        <w:t>𝜌</w:t>
                      </w:r>
                    </w:p>
                  </w:txbxContent>
                </v:textbox>
              </v:shape>
              <v:shape id="_x0000_s1051" type="#_x0000_t32" style="position:absolute;left:5665;top:3470;width:1878;height:1" o:connectortype="straight" o:regroupid="8" strokeweight=".25pt">
                <v:stroke dashstyle="longDash"/>
              </v:shape>
              <v:shape id="_x0000_s1052" type="#_x0000_t32" style="position:absolute;left:6405;top:2685;width:0;height:1663" o:connectortype="straight" o:regroupid="8" strokeweight=".25pt">
                <v:stroke dashstyle="longDash"/>
              </v:shape>
              <v:shape id="_x0000_s1053" type="#_x0000_t32" style="position:absolute;left:6405;top:2778;width:325;height:692;flip:y" o:connectortype="straight" o:regroupid="8" strokeweight=".25pt">
                <v:stroke dashstyle="longDash"/>
              </v:shape>
              <v:shape id="_x0000_s1054" type="#_x0000_t202" style="position:absolute;left:6490;top:3051;width:477;height:459" o:regroupid="8" filled="f" stroked="f">
                <v:textbox>
                  <w:txbxContent>
                    <w:p w:rsidR="00301E92" w:rsidRPr="0049186B" w:rsidRDefault="00301E92" w:rsidP="0049186B">
                      <w:r>
                        <w:rPr>
                          <w:rFonts w:ascii="Cambria Math" w:hAnsi="Cambria Math"/>
                        </w:rPr>
                        <w:t>𝜓</w:t>
                      </w:r>
                    </w:p>
                  </w:txbxContent>
                </v:textbox>
              </v:shape>
              <v:shape id="_x0000_s1055" type="#_x0000_t202" style="position:absolute;left:5085;top:3407;width:477;height:459" o:regroupid="8" filled="f" stroked="f">
                <v:textbox>
                  <w:txbxContent>
                    <w:p w:rsidR="00301E92" w:rsidRPr="00BA5DEE" w:rsidRDefault="00301E92" w:rsidP="00BA5DEE"/>
                  </w:txbxContent>
                </v:textbox>
              </v:shape>
              <v:shape id="_x0000_s1057" type="#_x0000_t32" style="position:absolute;left:5187;top:2778;width:1;height:692" o:connectortype="straight" o:regroupid="8" strokeweight=".25pt">
                <v:stroke dashstyle="longDash"/>
              </v:shape>
              <v:shape id="_x0000_s1168" type="#_x0000_t202" style="position:absolute;left:6166;top:3015;width:477;height:459" filled="f" stroked="f">
                <v:textbox>
                  <w:txbxContent>
                    <w:p w:rsidR="00301E92" w:rsidRPr="00BA5DEE" w:rsidRDefault="00301E92" w:rsidP="00BA5DEE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69" type="#_x0000_t202" style="position:absolute;left:4790;top:3725;width:995;height:459" filled="f" stroked="f">
                <v:textbox>
                  <w:txbxContent>
                    <w:p w:rsidR="00301E92" w:rsidRPr="00BA5DEE" w:rsidRDefault="00301E92" w:rsidP="00BA5DEE">
                      <w:r>
                        <w:t>Рис.4</w:t>
                      </w:r>
                    </w:p>
                  </w:txbxContent>
                </v:textbox>
              </v:shape>
            </v:group>
            <v:shape id="_x0000_s1171" type="#_x0000_t202" style="position:absolute;left:5124;top:5116;width:602;height:459" filled="f" stroked="f">
              <v:textbox>
                <w:txbxContent>
                  <w:p w:rsidR="00301E92" w:rsidRDefault="00301E92">
                    <w:r>
                      <w:t>О</w:t>
                    </w:r>
                  </w:p>
                </w:txbxContent>
              </v:textbox>
            </v:shape>
            <w10:wrap type="square"/>
          </v:group>
        </w:pict>
      </w:r>
      <m:oMath>
        <m:sSub>
          <m:sSubPr>
            <m:ctrlP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</m:ctrlPr>
          </m:sSubPr>
          <m:e>
            <m: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W</m:t>
            </m:r>
          </m:e>
          <m:sub>
            <m: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ay</m:t>
            </m:r>
          </m:sub>
        </m:sSub>
        <m:r>
          <w:rPr>
            <w:rStyle w:val="FontStyle14"/>
            <w:rFonts w:ascii="Cambria Math" w:hAnsi="Cambria Math" w:cs="Times New Roman"/>
            <w:spacing w:val="30"/>
            <w:sz w:val="24"/>
            <w:szCs w:val="24"/>
          </w:rPr>
          <m:t>=</m:t>
        </m:r>
        <m:sSubSup>
          <m:sSubSupPr>
            <m:ctrlP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</m:ctrlPr>
          </m:sSubSupPr>
          <m:e>
            <m: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W</m:t>
            </m:r>
          </m:e>
          <m:sub>
            <m: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e</m:t>
            </m:r>
          </m:sub>
          <m:sup>
            <m: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вр</m:t>
            </m:r>
          </m:sup>
        </m:sSubSup>
        <m:r>
          <w:rPr>
            <w:rStyle w:val="FontStyle14"/>
            <w:rFonts w:ascii="Cambria Math" w:hAnsi="Cambria Math" w:cs="Times New Roman"/>
            <w:spacing w:val="30"/>
            <w:sz w:val="24"/>
            <w:szCs w:val="24"/>
          </w:rPr>
          <m:t>-</m:t>
        </m:r>
        <m:sSubSup>
          <m:sSubSupPr>
            <m:ctrlP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</m:ctrlPr>
          </m:sSubSupPr>
          <m:e>
            <m: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W</m:t>
            </m:r>
          </m:e>
          <m:sub>
            <m: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r</m:t>
            </m:r>
          </m:sub>
          <m:sup>
            <m: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  <m:t>τ</m:t>
            </m:r>
          </m:sup>
        </m:sSubSup>
        <m:r>
          <w:rPr>
            <w:rStyle w:val="FontStyle14"/>
            <w:rFonts w:ascii="Cambria Math" w:hAnsi="Cambria Math" w:cs="Times New Roman"/>
            <w:spacing w:val="30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0,2-50π</m:t>
            </m:r>
          </m:e>
        </m:d>
        <m:f>
          <m:fPr>
            <m:ctrlPr>
              <w:rPr>
                <w:rStyle w:val="FontStyle15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FontStyle15"/>
                <w:rFonts w:ascii="Cambria Math" w:hAnsi="Cambria Math" w:cs="Times New Roman"/>
                <w:sz w:val="24"/>
                <w:szCs w:val="24"/>
              </w:rPr>
              <m:t>м</m:t>
            </m:r>
          </m:num>
          <m:den>
            <m:sSup>
              <m:sSupPr>
                <m:ctrlPr>
                  <w:rPr>
                    <w:rStyle w:val="FontStyle15"/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Style w:val="FontStyle15"/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Style w:val="FontStyle15"/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Style w:val="FontStyle14"/>
                <w:rFonts w:ascii="Cambria Math" w:hAnsi="Cambria Math" w:cs="Times New Roman"/>
                <w:spacing w:val="30"/>
                <w:sz w:val="24"/>
                <w:szCs w:val="24"/>
              </w:rPr>
            </m:ctrlPr>
          </m:den>
        </m:f>
      </m:oMath>
    </w:p>
    <w:p w:rsidR="003F3E0C" w:rsidRPr="003F3E0C" w:rsidRDefault="003F3E0C" w:rsidP="005053C6">
      <w:pPr>
        <w:pStyle w:val="Style2"/>
        <w:widowControl/>
        <w:spacing w:line="240" w:lineRule="auto"/>
        <w:ind w:firstLine="0"/>
        <w:jc w:val="center"/>
        <w:rPr>
          <w:rStyle w:val="FontStyle15"/>
          <w:rFonts w:ascii="Times New Roman" w:hAnsi="Times New Roman" w:cs="Times New Roman"/>
          <w:bCs/>
          <w:i/>
          <w:iCs/>
          <w:noProof/>
          <w:sz w:val="24"/>
          <w:szCs w:val="24"/>
          <w:lang w:val="en-US"/>
        </w:rPr>
      </w:pPr>
    </w:p>
    <w:p w:rsidR="00BA5DEE" w:rsidRDefault="00BA5DEE" w:rsidP="005053C6">
      <w:pPr>
        <w:pStyle w:val="Style2"/>
        <w:widowControl/>
        <w:spacing w:line="240" w:lineRule="auto"/>
        <w:ind w:firstLine="0"/>
        <w:jc w:val="center"/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</w:pPr>
    </w:p>
    <w:p w:rsidR="00BE4500" w:rsidRDefault="00BE4500" w:rsidP="005053C6">
      <w:pPr>
        <w:pStyle w:val="Style2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i/>
          <w:iCs/>
          <w:sz w:val="24"/>
          <w:szCs w:val="24"/>
        </w:rPr>
        <w:t>Матричный способ</w:t>
      </w:r>
    </w:p>
    <w:p w:rsidR="008D1713" w:rsidRDefault="0049186B" w:rsidP="005053C6">
      <w:pPr>
        <w:pStyle w:val="Style2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 w:rsidRPr="008D1713"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  <w:t xml:space="preserve">Теорема о сложении </w:t>
      </w:r>
      <w:r w:rsidR="00BE4500" w:rsidRPr="008D1713"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  <w:t>скорост</w:t>
      </w:r>
      <w:r w:rsidRPr="008D1713"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="00BA5DEE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E4500" w:rsidRDefault="00BA5DEE" w:rsidP="005053C6">
      <w:pPr>
        <w:pStyle w:val="Style2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в матричной форме</w:t>
      </w:r>
      <w:r w:rsidR="00BE4500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E4500" w:rsidRPr="0049186B" w:rsidRDefault="00931AC6" w:rsidP="005053C6">
      <w:pPr>
        <w:pStyle w:val="Style2"/>
        <w:widowControl/>
        <w:spacing w:line="240" w:lineRule="auto"/>
        <w:ind w:firstLine="0"/>
        <w:jc w:val="center"/>
        <w:rPr>
          <w:rFonts w:ascii="Times New Roman" w:hAnsi="Times New Roman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О</m:t>
              </m:r>
            </m:sub>
          </m:sSub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Ω</m:t>
          </m:r>
          <m:r>
            <w:rPr>
              <w:rFonts w:ascii="Cambria Math" w:hAnsi="Cambria Math"/>
            </w:rPr>
            <m:t>ρ+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ρ</m:t>
              </m:r>
            </m:e>
          </m:acc>
          <m:r>
            <w:rPr>
              <w:rFonts w:ascii="Cambria Math" w:hAnsi="Cambria Math"/>
              <w:lang w:val="en-US"/>
            </w:rPr>
            <m:t xml:space="preserve">;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О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C4652A" w:rsidRDefault="0024458C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49186B">
        <w:rPr>
          <w:rFonts w:ascii="Times New Roman" w:hAnsi="Times New Roman"/>
        </w:rPr>
        <w:t>атрицы</w:t>
      </w:r>
      <w:r w:rsidR="008D1713">
        <w:rPr>
          <w:rFonts w:ascii="Times New Roman" w:hAnsi="Times New Roman"/>
          <w:lang w:val="en-US"/>
        </w:rPr>
        <w:t xml:space="preserve"> (</w:t>
      </w:r>
      <w:r w:rsidR="008D1713">
        <w:rPr>
          <w:rFonts w:ascii="Times New Roman" w:hAnsi="Times New Roman"/>
        </w:rPr>
        <w:t>Рис.4)</w:t>
      </w:r>
      <w:r w:rsidR="00C4652A">
        <w:rPr>
          <w:rFonts w:ascii="Times New Roman" w:hAnsi="Times New Roman"/>
        </w:rPr>
        <w:tab/>
      </w:r>
    </w:p>
    <w:p w:rsidR="0024458C" w:rsidRPr="0024458C" w:rsidRDefault="0024458C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Ω</m:t>
          </m:r>
          <m:r>
            <w:rPr>
              <w:rFonts w:ascii="Cambria Math" w:hAnsi="Cambria Math"/>
            </w:rPr>
            <m:t>=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  <w:lang w:val="en-US"/>
            </w:rPr>
            <m:t>=4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 xml:space="preserve">;     </m:t>
          </m:r>
        </m:oMath>
      </m:oMathPara>
    </w:p>
    <w:p w:rsidR="00390752" w:rsidRPr="00390752" w:rsidRDefault="0024458C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 </m:t>
          </m:r>
          <m:r>
            <w:rPr>
              <w:rFonts w:ascii="Cambria Math" w:hAnsi="Cambria Math"/>
            </w:rPr>
            <m:t>ρ=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b+R+R(1-Cosψ)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RSinψ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    </m:t>
          </m:r>
        </m:oMath>
      </m:oMathPara>
    </w:p>
    <w:p w:rsidR="0024458C" w:rsidRPr="0024458C" w:rsidRDefault="0024458C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/>
          <w:i/>
          <w:lang w:val="en-US"/>
        </w:rPr>
      </w:pPr>
      <m:oMathPara>
        <m:oMath>
          <m:r>
            <w:rPr>
              <w:rFonts w:ascii="Cambria Math" w:hAnsi="Cambria Math"/>
            </w:rPr>
            <m:t xml:space="preserve">    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ρ</m:t>
              </m:r>
            </m:e>
          </m:acc>
          <m:r>
            <w:rPr>
              <w:rFonts w:ascii="Cambria Math" w:hAnsi="Cambria Math"/>
            </w:rPr>
            <m:t>=R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ψ</m:t>
              </m:r>
            </m:e>
          </m:ac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-Sinψ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Cosψ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  <w:lang w:val="en-US"/>
            </w:rPr>
            <m:t xml:space="preserve">= </m:t>
          </m:r>
          <m:r>
            <w:rPr>
              <w:rStyle w:val="FontStyle14"/>
              <w:rFonts w:ascii="Cambria Math" w:hAnsi="Cambria Math" w:cs="Times New Roman"/>
              <w:sz w:val="24"/>
              <w:szCs w:val="24"/>
            </w:rPr>
            <m:t>1,41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 xml:space="preserve">  </m:t>
          </m:r>
        </m:oMath>
      </m:oMathPara>
    </w:p>
    <w:p w:rsidR="0049186B" w:rsidRDefault="0049186B" w:rsidP="005053C6">
      <w:pPr>
        <w:jc w:val="center"/>
      </w:pPr>
      <w:r>
        <w:tab/>
      </w:r>
      <w:r>
        <w:tab/>
      </w:r>
    </w:p>
    <w:p w:rsidR="0049186B" w:rsidRPr="0031076B" w:rsidRDefault="0049186B" w:rsidP="005053C6">
      <w:pPr>
        <w:rPr>
          <w:rFonts w:ascii="Times New Roman" w:hAnsi="Times New Roman"/>
        </w:rPr>
      </w:pPr>
      <w:r w:rsidRPr="0024458C">
        <w:rPr>
          <w:rFonts w:ascii="Times New Roman" w:hAnsi="Times New Roman"/>
        </w:rPr>
        <w:t>Находим проекции абсолютной скорости на подвижные оси</w:t>
      </w:r>
      <w:r w:rsidR="0024458C" w:rsidRPr="0024458C">
        <w:rPr>
          <w:rFonts w:ascii="Times New Roman" w:hAnsi="Times New Roman"/>
        </w:rPr>
        <w:t xml:space="preserve"> </w:t>
      </w:r>
      <w:r w:rsidR="0024458C">
        <w:rPr>
          <w:rFonts w:ascii="Times New Roman" w:hAnsi="Times New Roman"/>
          <w:i/>
          <w:lang w:val="en-US"/>
        </w:rPr>
        <w:t>x</w:t>
      </w:r>
      <w:r w:rsidR="0024458C" w:rsidRPr="0024458C">
        <w:rPr>
          <w:rFonts w:ascii="Times New Roman" w:hAnsi="Times New Roman"/>
          <w:i/>
        </w:rPr>
        <w:t xml:space="preserve">, </w:t>
      </w:r>
      <w:r w:rsidR="0024458C">
        <w:rPr>
          <w:rFonts w:ascii="Times New Roman" w:hAnsi="Times New Roman"/>
          <w:i/>
          <w:lang w:val="en-US"/>
        </w:rPr>
        <w:t>y</w:t>
      </w:r>
      <w:r w:rsidRPr="0024458C">
        <w:rPr>
          <w:rFonts w:ascii="Times New Roman" w:hAnsi="Times New Roman"/>
        </w:rPr>
        <w:t>:</w:t>
      </w:r>
    </w:p>
    <w:p w:rsidR="00740DA2" w:rsidRPr="0031076B" w:rsidRDefault="00740DA2" w:rsidP="005053C6">
      <w:pPr>
        <w:rPr>
          <w:rFonts w:ascii="Times New Roman" w:hAnsi="Times New Roman"/>
        </w:rPr>
      </w:pPr>
    </w:p>
    <w:p w:rsidR="00611060" w:rsidRDefault="00931AC6" w:rsidP="005053C6">
      <w:pPr>
        <w:rPr>
          <w:rFonts w:ascii="Times New Roman" w:hAnsi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z</m:t>
                            </m:r>
                          </m:sub>
                        </m:sSub>
                      </m:e>
                    </m:mr>
                  </m:m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  <w:lang w:val="en-US"/>
            </w:rPr>
            <m:t>=</m:t>
          </m:r>
          <m:r>
            <w:rPr>
              <w:rStyle w:val="FontStyle14"/>
              <w:rFonts w:ascii="Cambria Math" w:hAnsi="Cambria Math" w:cs="Times New Roman"/>
              <w:sz w:val="24"/>
              <w:szCs w:val="24"/>
            </w:rPr>
            <m:t>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Style w:val="FontStyle14"/>
                        <w:rFonts w:ascii="Cambria Math" w:hAnsi="Cambria Math" w:cs="Times New Roman"/>
                        <w:sz w:val="24"/>
                        <w:szCs w:val="24"/>
                      </w:rPr>
                      <m:t>1,41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1,01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Style w:val="FontStyle15"/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Style w:val="FontStyle15"/>
              <w:rFonts w:ascii="Cambria Math" w:hAnsi="Cambria Math" w:cs="Times New Roman"/>
              <w:sz w:val="24"/>
              <w:szCs w:val="24"/>
              <w:lang w:val="en-US"/>
            </w:rPr>
            <m:t>/c</m:t>
          </m:r>
        </m:oMath>
      </m:oMathPara>
    </w:p>
    <w:p w:rsidR="008D1713" w:rsidRPr="00ED1D4D" w:rsidRDefault="008D1713" w:rsidP="005053C6">
      <w:pPr>
        <w:rPr>
          <w:rFonts w:ascii="Times New Roman" w:hAnsi="Times New Roman"/>
        </w:rPr>
      </w:pPr>
      <w:r>
        <w:rPr>
          <w:rFonts w:ascii="Times New Roman" w:hAnsi="Times New Roman"/>
        </w:rPr>
        <w:t>Результат совпадает с векторным решением.</w:t>
      </w:r>
    </w:p>
    <w:p w:rsidR="00E30690" w:rsidRPr="00ED1D4D" w:rsidRDefault="00E30690" w:rsidP="005053C6">
      <w:pPr>
        <w:rPr>
          <w:rFonts w:ascii="Times New Roman" w:hAnsi="Times New Roman"/>
        </w:rPr>
      </w:pPr>
    </w:p>
    <w:p w:rsidR="008D1713" w:rsidRDefault="008D1713" w:rsidP="008D1713">
      <w:pPr>
        <w:pStyle w:val="Style2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 w:rsidRPr="008D1713"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  <w:t xml:space="preserve">Теорема о сложении </w:t>
      </w:r>
      <w:r>
        <w:rPr>
          <w:rStyle w:val="FontStyle15"/>
          <w:rFonts w:ascii="Times New Roman" w:hAnsi="Times New Roman" w:cs="Times New Roman"/>
          <w:bCs/>
          <w:i/>
          <w:iCs/>
          <w:sz w:val="24"/>
          <w:szCs w:val="24"/>
        </w:rPr>
        <w:t xml:space="preserve">ускорений </w:t>
      </w: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D1713" w:rsidRDefault="008D1713" w:rsidP="008D1713">
      <w:pPr>
        <w:pStyle w:val="Style2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 xml:space="preserve">в матричной форме </w:t>
      </w:r>
    </w:p>
    <w:p w:rsidR="0024458C" w:rsidRDefault="00931AC6" w:rsidP="005053C6">
      <w:pPr>
        <w:pStyle w:val="Style2"/>
        <w:widowControl/>
        <w:spacing w:line="240" w:lineRule="auto"/>
        <w:ind w:firstLine="0"/>
        <w:jc w:val="center"/>
        <w:rPr>
          <w:rFonts w:ascii="Times New Roman" w:hAnsi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О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ρ+</m:t>
          </m:r>
          <m:acc>
            <m:accPr>
              <m:chr m:val="̈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+2Ω</m:t>
          </m:r>
          <m:acc>
            <m:accPr>
              <m:chr m:val="̇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</m:e>
          </m:acc>
          <m:r>
            <w:rPr>
              <w:rFonts w:ascii="Cambria Math" w:hAnsi="Cambria Math"/>
            </w:rPr>
            <m:t xml:space="preserve">;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О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24458C" w:rsidRDefault="008D1713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Матрицы</w:t>
      </w:r>
    </w:p>
    <w:p w:rsidR="008D1713" w:rsidRDefault="00931AC6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16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E30690" w:rsidRDefault="00E30690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E=</m:t>
          </m:r>
          <m:acc>
            <m:accPr>
              <m:chr m:val="̇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</w:rPr>
            <m:t>=2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E30690" w:rsidRDefault="00931AC6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E30690" w:rsidRDefault="00931AC6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̈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ψ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Sinψ-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ψ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Cosψ</m:t>
                        </m:r>
                      </m:e>
                    </m:mr>
                    <m:mr>
                      <m:e>
                        <m:acc>
                          <m:accPr>
                            <m:chr m:val="̈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ψ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Cosψ-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ψ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Sinψ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9,99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-50π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301E92" w:rsidRDefault="00301E92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</w:t>
      </w:r>
    </w:p>
    <w:p w:rsidR="00301E92" w:rsidRPr="00301E92" w:rsidRDefault="00931AC6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9,99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-50π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8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1,41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301E92" w:rsidRDefault="00301E92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-1,6+9,99+11,28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0,2-50π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19,7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0,2-50π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3F3E0C" w:rsidRDefault="003F3E0C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совпал с векторным способом решения.</w:t>
      </w:r>
    </w:p>
    <w:p w:rsidR="007B46DC" w:rsidRDefault="003F3E0C" w:rsidP="005053C6">
      <w:pPr>
        <w:pStyle w:val="Style2"/>
        <w:widowControl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Преимуществами матричного способа являются</w:t>
      </w:r>
      <w:r w:rsidR="007B46DC">
        <w:rPr>
          <w:rFonts w:ascii="Times New Roman" w:hAnsi="Times New Roman" w:cs="Times New Roman"/>
        </w:rPr>
        <w:t>:</w:t>
      </w:r>
    </w:p>
    <w:p w:rsidR="003F3E0C" w:rsidRPr="007B46DC" w:rsidRDefault="00B62B76" w:rsidP="007B46DC">
      <w:pPr>
        <w:pStyle w:val="Style2"/>
        <w:widowControl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iCs/>
          <w:spacing w:val="30"/>
        </w:rPr>
      </w:pPr>
      <w:r>
        <w:rPr>
          <w:rFonts w:ascii="Times New Roman" w:hAnsi="Times New Roman" w:cs="Times New Roman"/>
        </w:rPr>
        <w:t xml:space="preserve">общность решения, позволяющая </w:t>
      </w:r>
      <w:r w:rsidR="003F3E0C">
        <w:rPr>
          <w:rFonts w:ascii="Times New Roman" w:hAnsi="Times New Roman" w:cs="Times New Roman"/>
        </w:rPr>
        <w:t>вычисл</w:t>
      </w:r>
      <w:r>
        <w:rPr>
          <w:rFonts w:ascii="Times New Roman" w:hAnsi="Times New Roman" w:cs="Times New Roman"/>
        </w:rPr>
        <w:t>я</w:t>
      </w:r>
      <w:r w:rsidR="003F3E0C">
        <w:rPr>
          <w:rFonts w:ascii="Times New Roman" w:hAnsi="Times New Roman" w:cs="Times New Roman"/>
        </w:rPr>
        <w:t xml:space="preserve">ть скорость и ускорение </w:t>
      </w:r>
      <w:r>
        <w:rPr>
          <w:rFonts w:ascii="Times New Roman" w:hAnsi="Times New Roman" w:cs="Times New Roman"/>
        </w:rPr>
        <w:t xml:space="preserve">точки </w:t>
      </w:r>
      <w:r w:rsidR="003F3E0C">
        <w:rPr>
          <w:rFonts w:ascii="Times New Roman" w:hAnsi="Times New Roman" w:cs="Times New Roman"/>
        </w:rPr>
        <w:t>в любой момент времени</w:t>
      </w:r>
    </w:p>
    <w:p w:rsidR="007B46DC" w:rsidRPr="007B46DC" w:rsidRDefault="007B46DC" w:rsidP="007B46DC">
      <w:pPr>
        <w:pStyle w:val="Style2"/>
        <w:widowControl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iCs/>
          <w:spacing w:val="30"/>
        </w:rPr>
      </w:pPr>
      <w:r>
        <w:rPr>
          <w:rFonts w:ascii="Times New Roman" w:hAnsi="Times New Roman" w:cs="Times New Roman"/>
        </w:rPr>
        <w:t>отсутствие векторных построений</w:t>
      </w:r>
    </w:p>
    <w:p w:rsidR="007B46DC" w:rsidRPr="00ED1D4D" w:rsidRDefault="007B46DC" w:rsidP="007B46DC">
      <w:pPr>
        <w:pStyle w:val="Style2"/>
        <w:widowControl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iCs/>
          <w:spacing w:val="30"/>
        </w:rPr>
      </w:pPr>
      <w:r>
        <w:rPr>
          <w:rFonts w:ascii="Times New Roman" w:hAnsi="Times New Roman" w:cs="Times New Roman"/>
        </w:rPr>
        <w:t>удобство для решения на ЭВМ</w:t>
      </w:r>
    </w:p>
    <w:p w:rsidR="00ED1D4D" w:rsidRDefault="00ED1D4D" w:rsidP="00ED1D4D">
      <w:pPr>
        <w:pStyle w:val="Style2"/>
        <w:widowControl/>
        <w:spacing w:line="240" w:lineRule="auto"/>
        <w:jc w:val="left"/>
        <w:rPr>
          <w:rFonts w:ascii="Times New Roman" w:hAnsi="Times New Roman" w:cs="Times New Roman"/>
        </w:rPr>
      </w:pPr>
    </w:p>
    <w:p w:rsidR="00ED1D4D" w:rsidRDefault="00ED1D4D" w:rsidP="00ED1D4D">
      <w:pPr>
        <w:pStyle w:val="Style2"/>
        <w:widowControl/>
        <w:spacing w:line="240" w:lineRule="auto"/>
        <w:jc w:val="left"/>
        <w:rPr>
          <w:rFonts w:ascii="Times New Roman" w:hAnsi="Times New Roman" w:cs="Times New Roman"/>
        </w:rPr>
      </w:pPr>
    </w:p>
    <w:p w:rsidR="00ED1D4D" w:rsidRPr="003F3E0C" w:rsidRDefault="00ED1D4D" w:rsidP="00ED1D4D">
      <w:pPr>
        <w:pStyle w:val="Style2"/>
        <w:widowControl/>
        <w:spacing w:line="240" w:lineRule="auto"/>
        <w:jc w:val="left"/>
        <w:rPr>
          <w:rStyle w:val="FontStyle15"/>
          <w:rFonts w:ascii="Times New Roman" w:hAnsi="Times New Roman" w:cs="Times New Roman"/>
          <w:iCs/>
          <w:spacing w:val="30"/>
          <w:sz w:val="24"/>
          <w:szCs w:val="24"/>
        </w:rPr>
      </w:pPr>
      <w:r>
        <w:rPr>
          <w:rFonts w:ascii="Times New Roman" w:hAnsi="Times New Roman" w:cs="Times New Roman"/>
        </w:rPr>
        <w:t>А.Костарев 2011</w:t>
      </w:r>
    </w:p>
    <w:sectPr w:rsidR="00ED1D4D" w:rsidRPr="003F3E0C" w:rsidSect="000B57F4">
      <w:headerReference w:type="default" r:id="rId8"/>
      <w:type w:val="continuous"/>
      <w:pgSz w:w="8390" w:h="11905"/>
      <w:pgMar w:top="567" w:right="310" w:bottom="568" w:left="709" w:header="142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20" w:rsidRDefault="001C6A20">
      <w:r>
        <w:separator/>
      </w:r>
    </w:p>
  </w:endnote>
  <w:endnote w:type="continuationSeparator" w:id="0">
    <w:p w:rsidR="001C6A20" w:rsidRDefault="001C6A20" w:rsidP="0074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20" w:rsidRDefault="001C6A20">
      <w:r>
        <w:separator/>
      </w:r>
    </w:p>
  </w:footnote>
  <w:footnote w:type="continuationSeparator" w:id="0">
    <w:p w:rsidR="001C6A20" w:rsidRDefault="001C6A20" w:rsidP="00740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710"/>
      <w:docPartObj>
        <w:docPartGallery w:val="Page Numbers (Top of Page)"/>
        <w:docPartUnique/>
      </w:docPartObj>
    </w:sdtPr>
    <w:sdtContent>
      <w:p w:rsidR="00301E92" w:rsidRDefault="00931AC6">
        <w:pPr>
          <w:pStyle w:val="a7"/>
          <w:jc w:val="right"/>
        </w:pPr>
        <w:fldSimple w:instr=" PAGE   \* MERGEFORMAT ">
          <w:r w:rsidR="00041119">
            <w:rPr>
              <w:noProof/>
            </w:rPr>
            <w:t>4</w:t>
          </w:r>
        </w:fldSimple>
      </w:p>
    </w:sdtContent>
  </w:sdt>
  <w:p w:rsidR="00301E92" w:rsidRDefault="00301E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649"/>
    <w:multiLevelType w:val="hybridMultilevel"/>
    <w:tmpl w:val="683C2480"/>
    <w:lvl w:ilvl="0" w:tplc="05BA1FBC">
      <w:start w:val="1"/>
      <w:numFmt w:val="decimal"/>
      <w:lvlText w:val="%1."/>
      <w:lvlJc w:val="left"/>
      <w:pPr>
        <w:ind w:left="70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279B1"/>
    <w:multiLevelType w:val="hybridMultilevel"/>
    <w:tmpl w:val="ED94FE9E"/>
    <w:lvl w:ilvl="0" w:tplc="05BA1FBC">
      <w:start w:val="1"/>
      <w:numFmt w:val="decimal"/>
      <w:lvlText w:val="%1."/>
      <w:lvlJc w:val="left"/>
      <w:pPr>
        <w:ind w:left="70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1499C"/>
    <w:multiLevelType w:val="hybridMultilevel"/>
    <w:tmpl w:val="315AC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C63F4"/>
    <w:multiLevelType w:val="hybridMultilevel"/>
    <w:tmpl w:val="F732BA4A"/>
    <w:lvl w:ilvl="0" w:tplc="05BA1FBC">
      <w:start w:val="1"/>
      <w:numFmt w:val="decimal"/>
      <w:lvlText w:val="%1."/>
      <w:lvlJc w:val="left"/>
      <w:pPr>
        <w:ind w:left="70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62616F45"/>
    <w:multiLevelType w:val="hybridMultilevel"/>
    <w:tmpl w:val="CFCC419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69DrZ1T2KyLj8rXsTWrw4iQ40o=" w:salt="/+fYCaZc6Y6LWP+GdeUg2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D7115"/>
    <w:rsid w:val="00041119"/>
    <w:rsid w:val="000B57F4"/>
    <w:rsid w:val="000D716B"/>
    <w:rsid w:val="001A5A5F"/>
    <w:rsid w:val="001C6A20"/>
    <w:rsid w:val="002063F7"/>
    <w:rsid w:val="0024458C"/>
    <w:rsid w:val="00295101"/>
    <w:rsid w:val="00296844"/>
    <w:rsid w:val="00301E92"/>
    <w:rsid w:val="0031076B"/>
    <w:rsid w:val="00312C45"/>
    <w:rsid w:val="00390752"/>
    <w:rsid w:val="003F3E0C"/>
    <w:rsid w:val="003F5194"/>
    <w:rsid w:val="00471591"/>
    <w:rsid w:val="0049186B"/>
    <w:rsid w:val="004B5C6F"/>
    <w:rsid w:val="004C3043"/>
    <w:rsid w:val="004F1DC0"/>
    <w:rsid w:val="005053C6"/>
    <w:rsid w:val="00557AE2"/>
    <w:rsid w:val="00602AA8"/>
    <w:rsid w:val="00611060"/>
    <w:rsid w:val="006222BD"/>
    <w:rsid w:val="006445BE"/>
    <w:rsid w:val="00670DFC"/>
    <w:rsid w:val="00675698"/>
    <w:rsid w:val="00697D79"/>
    <w:rsid w:val="00701698"/>
    <w:rsid w:val="00731EC3"/>
    <w:rsid w:val="00740DA2"/>
    <w:rsid w:val="007728E2"/>
    <w:rsid w:val="00772E06"/>
    <w:rsid w:val="007836B3"/>
    <w:rsid w:val="007B46DC"/>
    <w:rsid w:val="007E1AB2"/>
    <w:rsid w:val="00884CFE"/>
    <w:rsid w:val="0088765C"/>
    <w:rsid w:val="0089503C"/>
    <w:rsid w:val="008A7B3F"/>
    <w:rsid w:val="008B24F5"/>
    <w:rsid w:val="008B4EDD"/>
    <w:rsid w:val="008D1713"/>
    <w:rsid w:val="009215B6"/>
    <w:rsid w:val="00931AC6"/>
    <w:rsid w:val="00947B6E"/>
    <w:rsid w:val="009856A5"/>
    <w:rsid w:val="00991DC1"/>
    <w:rsid w:val="00992014"/>
    <w:rsid w:val="00996F1A"/>
    <w:rsid w:val="00A52546"/>
    <w:rsid w:val="00B02E24"/>
    <w:rsid w:val="00B50A37"/>
    <w:rsid w:val="00B62B76"/>
    <w:rsid w:val="00BA5DEE"/>
    <w:rsid w:val="00BE4500"/>
    <w:rsid w:val="00BF4393"/>
    <w:rsid w:val="00C4652A"/>
    <w:rsid w:val="00C51D6C"/>
    <w:rsid w:val="00C870A8"/>
    <w:rsid w:val="00CA322D"/>
    <w:rsid w:val="00CA42D8"/>
    <w:rsid w:val="00DA1320"/>
    <w:rsid w:val="00DD7115"/>
    <w:rsid w:val="00E1160D"/>
    <w:rsid w:val="00E30690"/>
    <w:rsid w:val="00E34F7C"/>
    <w:rsid w:val="00E77146"/>
    <w:rsid w:val="00EC2647"/>
    <w:rsid w:val="00ED1D4D"/>
    <w:rsid w:val="00F41DA0"/>
    <w:rsid w:val="00FB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o:colormenu v:ext="edit" fillcolor="none" strokecolor="none"/>
    </o:shapedefaults>
    <o:shapelayout v:ext="edit">
      <o:idmap v:ext="edit" data="1"/>
      <o:rules v:ext="edit">
        <o:r id="V:Rule5" type="arc" idref="#_x0000_s1080"/>
        <o:r id="V:Rule10" type="arc" idref="#_x0000_s1154"/>
        <o:r id="V:Rule17" type="arc" idref="#_x0000_s1099"/>
        <o:r id="V:Rule32" type="connector" idref="#_x0000_s1100"/>
        <o:r id="V:Rule33" type="connector" idref="#_x0000_s1148"/>
        <o:r id="V:Rule34" type="connector" idref="#_x0000_s1155"/>
        <o:r id="V:Rule35" type="connector" idref="#_x0000_s1093"/>
        <o:r id="V:Rule36" type="connector" idref="#_x0000_s1130"/>
        <o:r id="V:Rule37" type="connector" idref="#_x0000_s1087"/>
        <o:r id="V:Rule38" type="connector" idref="#_x0000_s1141"/>
        <o:r id="V:Rule39" type="connector" idref="#_x0000_s1160"/>
        <o:r id="V:Rule40" type="connector" idref="#_x0000_s1068"/>
        <o:r id="V:Rule41" type="connector" idref="#_x0000_s1086"/>
        <o:r id="V:Rule42" type="connector" idref="#_x0000_s1132"/>
        <o:r id="V:Rule43" type="connector" idref="#_x0000_s1131"/>
        <o:r id="V:Rule44" type="connector" idref="#_x0000_s1127"/>
        <o:r id="V:Rule45" type="connector" idref="#_x0000_s1159"/>
        <o:r id="V:Rule46" type="connector" idref="#_x0000_s1047"/>
        <o:r id="V:Rule47" type="connector" idref="#_x0000_s1069"/>
        <o:r id="V:Rule48" type="connector" idref="#_x0000_s1124"/>
        <o:r id="V:Rule49" type="connector" idref="#_x0000_s1052"/>
        <o:r id="V:Rule50" type="connector" idref="#_x0000_s1074"/>
        <o:r id="V:Rule51" type="connector" idref="#_x0000_s1123"/>
        <o:r id="V:Rule52" type="connector" idref="#_x0000_s1053"/>
        <o:r id="V:Rule53" type="connector" idref="#_x0000_s1057"/>
        <o:r id="V:Rule54" type="connector" idref="#_x0000_s1142"/>
        <o:r id="V:Rule55" type="connector" idref="#_x0000_s1044"/>
        <o:r id="V:Rule56" type="connector" idref="#_x0000_s1067"/>
        <o:r id="V:Rule57" type="connector" idref="#_x0000_s1048"/>
        <o:r id="V:Rule58" type="connector" idref="#_x0000_s1082"/>
        <o:r id="V:Rule59" type="connector" idref="#_x0000_s1051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C3"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1EC3"/>
  </w:style>
  <w:style w:type="paragraph" w:customStyle="1" w:styleId="Style2">
    <w:name w:val="Style2"/>
    <w:basedOn w:val="a"/>
    <w:uiPriority w:val="99"/>
    <w:rsid w:val="00731EC3"/>
    <w:pPr>
      <w:spacing w:line="238" w:lineRule="exact"/>
      <w:ind w:firstLine="341"/>
      <w:jc w:val="both"/>
    </w:pPr>
  </w:style>
  <w:style w:type="paragraph" w:customStyle="1" w:styleId="Style3">
    <w:name w:val="Style3"/>
    <w:basedOn w:val="a"/>
    <w:uiPriority w:val="99"/>
    <w:rsid w:val="00731EC3"/>
  </w:style>
  <w:style w:type="paragraph" w:customStyle="1" w:styleId="Style4">
    <w:name w:val="Style4"/>
    <w:basedOn w:val="a"/>
    <w:uiPriority w:val="99"/>
    <w:rsid w:val="00731EC3"/>
    <w:pPr>
      <w:spacing w:line="238" w:lineRule="exact"/>
      <w:jc w:val="both"/>
    </w:pPr>
  </w:style>
  <w:style w:type="paragraph" w:customStyle="1" w:styleId="Style5">
    <w:name w:val="Style5"/>
    <w:basedOn w:val="a"/>
    <w:uiPriority w:val="99"/>
    <w:rsid w:val="00731EC3"/>
  </w:style>
  <w:style w:type="paragraph" w:customStyle="1" w:styleId="Style6">
    <w:name w:val="Style6"/>
    <w:basedOn w:val="a"/>
    <w:uiPriority w:val="99"/>
    <w:rsid w:val="00731EC3"/>
  </w:style>
  <w:style w:type="paragraph" w:customStyle="1" w:styleId="Style7">
    <w:name w:val="Style7"/>
    <w:basedOn w:val="a"/>
    <w:uiPriority w:val="99"/>
    <w:rsid w:val="00731EC3"/>
  </w:style>
  <w:style w:type="paragraph" w:customStyle="1" w:styleId="Style8">
    <w:name w:val="Style8"/>
    <w:basedOn w:val="a"/>
    <w:uiPriority w:val="99"/>
    <w:rsid w:val="00731EC3"/>
  </w:style>
  <w:style w:type="character" w:customStyle="1" w:styleId="FontStyle11">
    <w:name w:val="Font Style11"/>
    <w:basedOn w:val="a0"/>
    <w:uiPriority w:val="99"/>
    <w:rsid w:val="00731EC3"/>
    <w:rPr>
      <w:rFonts w:ascii="Century Schoolbook" w:hAnsi="Century Schoolbook" w:cs="Century Schoolbook"/>
      <w:sz w:val="14"/>
      <w:szCs w:val="14"/>
    </w:rPr>
  </w:style>
  <w:style w:type="character" w:customStyle="1" w:styleId="FontStyle12">
    <w:name w:val="Font Style12"/>
    <w:basedOn w:val="a0"/>
    <w:uiPriority w:val="99"/>
    <w:rsid w:val="00731EC3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13">
    <w:name w:val="Font Style13"/>
    <w:basedOn w:val="a0"/>
    <w:uiPriority w:val="99"/>
    <w:rsid w:val="00731EC3"/>
    <w:rPr>
      <w:rFonts w:ascii="Candara" w:hAnsi="Candara" w:cs="Candara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731EC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731EC3"/>
    <w:rPr>
      <w:rFonts w:ascii="Century Schoolbook" w:hAnsi="Century Schoolbook" w:cs="Century Schoolbook"/>
      <w:sz w:val="18"/>
      <w:szCs w:val="18"/>
    </w:rPr>
  </w:style>
  <w:style w:type="character" w:styleId="a3">
    <w:name w:val="Hyperlink"/>
    <w:basedOn w:val="a0"/>
    <w:uiPriority w:val="99"/>
    <w:rsid w:val="00731EC3"/>
    <w:rPr>
      <w:color w:val="0066CC"/>
      <w:u w:val="single"/>
    </w:rPr>
  </w:style>
  <w:style w:type="paragraph" w:customStyle="1" w:styleId="Style9">
    <w:name w:val="Style9"/>
    <w:basedOn w:val="a"/>
    <w:uiPriority w:val="99"/>
    <w:rsid w:val="00701698"/>
    <w:pPr>
      <w:spacing w:line="238" w:lineRule="exact"/>
      <w:ind w:firstLine="341"/>
    </w:pPr>
  </w:style>
  <w:style w:type="paragraph" w:customStyle="1" w:styleId="Style10">
    <w:name w:val="Style10"/>
    <w:basedOn w:val="a"/>
    <w:uiPriority w:val="99"/>
    <w:rsid w:val="00701698"/>
  </w:style>
  <w:style w:type="character" w:customStyle="1" w:styleId="FontStyle16">
    <w:name w:val="Font Style16"/>
    <w:basedOn w:val="a0"/>
    <w:uiPriority w:val="99"/>
    <w:rsid w:val="00701698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uiPriority w:val="99"/>
    <w:rsid w:val="00701698"/>
    <w:rPr>
      <w:rFonts w:ascii="Century Schoolbook" w:hAnsi="Century Schoolbook" w:cs="Century Schoolbook"/>
      <w:b/>
      <w:bCs/>
      <w:i/>
      <w:iCs/>
      <w:smallCaps/>
      <w:spacing w:val="3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701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9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72E06"/>
    <w:rPr>
      <w:color w:val="808080"/>
    </w:rPr>
  </w:style>
  <w:style w:type="paragraph" w:styleId="a7">
    <w:name w:val="header"/>
    <w:basedOn w:val="a"/>
    <w:link w:val="a8"/>
    <w:uiPriority w:val="99"/>
    <w:unhideWhenUsed/>
    <w:rsid w:val="00887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65C"/>
    <w:rPr>
      <w:rFonts w:hAnsi="Century Schoolbook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87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765C"/>
    <w:rPr>
      <w:rFonts w:hAnsi="Century Schoolbook"/>
      <w:sz w:val="24"/>
      <w:szCs w:val="24"/>
    </w:rPr>
  </w:style>
  <w:style w:type="character" w:customStyle="1" w:styleId="WW-Absatz-Standardschriftart">
    <w:name w:val="WW-Absatz-Standardschriftart"/>
    <w:rsid w:val="00491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4913-77A8-4AC6-B23C-078DCC65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625</Words>
  <Characters>3567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hofa</dc:creator>
  <cp:lastModifiedBy>hofa</cp:lastModifiedBy>
  <cp:revision>27</cp:revision>
  <dcterms:created xsi:type="dcterms:W3CDTF">2010-01-14T22:00:00Z</dcterms:created>
  <dcterms:modified xsi:type="dcterms:W3CDTF">2011-02-02T16:58:00Z</dcterms:modified>
</cp:coreProperties>
</file>